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54C2" w14:textId="27D2FC92" w:rsidR="001478C4" w:rsidRPr="00D91690" w:rsidRDefault="001478C4" w:rsidP="00AC431A">
      <w:pPr>
        <w:spacing w:after="0" w:line="240" w:lineRule="auto"/>
        <w:jc w:val="center"/>
        <w:outlineLvl w:val="0"/>
        <w:rPr>
          <w:rFonts w:ascii="Gill Sans MT" w:eastAsia="Times New Roman" w:hAnsi="Gill Sans MT"/>
          <w:sz w:val="32"/>
          <w:szCs w:val="32"/>
          <w:lang w:eastAsia="en-AU"/>
        </w:rPr>
      </w:pPr>
      <w:bookmarkStart w:id="0" w:name="_GoBack"/>
      <w:bookmarkEnd w:id="0"/>
      <w:r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E</w:t>
      </w:r>
      <w:r w:rsidR="00D91690"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 xml:space="preserve">xercise </w:t>
      </w:r>
      <w:r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E</w:t>
      </w:r>
      <w:r w:rsidR="00D91690"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valuation</w:t>
      </w:r>
      <w:r w:rsidRPr="00D91690">
        <w:rPr>
          <w:rFonts w:ascii="Gill Sans MT" w:eastAsia="Times New Roman" w:hAnsi="Gill Sans MT"/>
          <w:sz w:val="32"/>
          <w:szCs w:val="32"/>
          <w:lang w:eastAsia="en-AU"/>
        </w:rPr>
        <w:t xml:space="preserve"> </w:t>
      </w:r>
      <w:r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D</w:t>
      </w:r>
      <w:r w:rsidR="00D91690"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ata</w:t>
      </w:r>
      <w:r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 xml:space="preserve"> C</w:t>
      </w:r>
      <w:r w:rsidR="00D91690"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ollection</w:t>
      </w:r>
      <w:r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 xml:space="preserve"> F</w:t>
      </w:r>
      <w:r w:rsidR="00D91690" w:rsidRPr="00D91690">
        <w:rPr>
          <w:rFonts w:ascii="Gill Sans MT" w:eastAsia="Times New Roman" w:hAnsi="Gill Sans MT"/>
          <w:b/>
          <w:sz w:val="32"/>
          <w:szCs w:val="32"/>
          <w:lang w:eastAsia="en-AU"/>
        </w:rPr>
        <w:t>orm</w:t>
      </w:r>
    </w:p>
    <w:p w14:paraId="13985E90" w14:textId="77777777" w:rsidR="001478C4" w:rsidRPr="00612BDD" w:rsidRDefault="001478C4" w:rsidP="001478C4">
      <w:pPr>
        <w:spacing w:after="0" w:line="240" w:lineRule="auto"/>
        <w:jc w:val="center"/>
        <w:rPr>
          <w:rFonts w:ascii="Gill Sans MT" w:eastAsia="Times New Roman" w:hAnsi="Gill Sans MT"/>
          <w:sz w:val="24"/>
          <w:szCs w:val="24"/>
          <w:lang w:eastAsia="en-AU"/>
        </w:rPr>
      </w:pPr>
    </w:p>
    <w:p w14:paraId="577063BF" w14:textId="77777777" w:rsidR="001478C4" w:rsidRPr="00612BDD" w:rsidRDefault="001478C4" w:rsidP="00AC431A">
      <w:pPr>
        <w:spacing w:after="0" w:line="240" w:lineRule="auto"/>
        <w:jc w:val="center"/>
        <w:outlineLvl w:val="0"/>
        <w:rPr>
          <w:rFonts w:ascii="Gill Sans MT" w:eastAsia="Times New Roman" w:hAnsi="Gill Sans MT"/>
          <w:sz w:val="24"/>
          <w:szCs w:val="24"/>
          <w:lang w:eastAsia="en-AU"/>
        </w:rPr>
      </w:pPr>
      <w:r w:rsidRPr="00612BDD">
        <w:rPr>
          <w:rFonts w:ascii="Gill Sans MT" w:eastAsia="Times New Roman" w:hAnsi="Gill Sans MT"/>
          <w:sz w:val="24"/>
          <w:szCs w:val="24"/>
          <w:lang w:eastAsia="en-AU"/>
        </w:rPr>
        <w:t xml:space="preserve">EXERCISE: </w:t>
      </w:r>
      <w:r w:rsidRPr="00612BDD">
        <w:rPr>
          <w:rFonts w:ascii="Gill Sans MT" w:eastAsia="Times New Roman" w:hAnsi="Gill Sans MT"/>
          <w:i/>
          <w:color w:val="FF0000"/>
          <w:sz w:val="24"/>
          <w:szCs w:val="24"/>
          <w:lang w:eastAsia="en-AU"/>
        </w:rPr>
        <w:t>&lt;EXERCISE NAME&gt;</w:t>
      </w:r>
    </w:p>
    <w:p w14:paraId="0DAF8163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Cs/>
          <w:sz w:val="20"/>
          <w:szCs w:val="24"/>
          <w:lang w:eastAsia="en-AU"/>
        </w:rPr>
      </w:pPr>
    </w:p>
    <w:p w14:paraId="21037521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Cs/>
          <w:sz w:val="20"/>
          <w:szCs w:val="24"/>
          <w:lang w:eastAsia="en-A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500"/>
      </w:tblGrid>
      <w:tr w:rsidR="001478C4" w:rsidRPr="00612BDD" w14:paraId="24174C47" w14:textId="77777777" w:rsidTr="00A923C0">
        <w:trPr>
          <w:trHeight w:val="431"/>
        </w:trPr>
        <w:tc>
          <w:tcPr>
            <w:tcW w:w="9000" w:type="dxa"/>
            <w:gridSpan w:val="2"/>
          </w:tcPr>
          <w:p w14:paraId="1CB13561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</w:p>
          <w:p w14:paraId="55597B2A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  <w:t xml:space="preserve">Evaluator’s Name:  </w:t>
            </w:r>
          </w:p>
          <w:p w14:paraId="64D6EB8C" w14:textId="77777777" w:rsidR="001478C4" w:rsidRPr="00612BDD" w:rsidRDefault="001478C4" w:rsidP="00A923C0">
            <w:pPr>
              <w:spacing w:after="0" w:line="240" w:lineRule="auto"/>
              <w:ind w:left="360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</w:p>
        </w:tc>
      </w:tr>
      <w:tr w:rsidR="001478C4" w:rsidRPr="00612BDD" w14:paraId="3EADB764" w14:textId="77777777" w:rsidTr="00A923C0">
        <w:trPr>
          <w:trHeight w:val="493"/>
        </w:trPr>
        <w:tc>
          <w:tcPr>
            <w:tcW w:w="4500" w:type="dxa"/>
          </w:tcPr>
          <w:p w14:paraId="2CD60148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</w:p>
          <w:p w14:paraId="28FBF78E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  <w:t>Date:</w:t>
            </w:r>
            <w:r w:rsidRPr="00612BDD"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  <w:tab/>
            </w:r>
          </w:p>
          <w:p w14:paraId="6554D89A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</w:p>
        </w:tc>
        <w:tc>
          <w:tcPr>
            <w:tcW w:w="4500" w:type="dxa"/>
          </w:tcPr>
          <w:p w14:paraId="030679DF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</w:p>
          <w:p w14:paraId="2A7DFF09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Cs/>
                <w:sz w:val="20"/>
                <w:szCs w:val="24"/>
                <w:lang w:eastAsia="en-AU"/>
              </w:rPr>
              <w:t xml:space="preserve">Time:  </w:t>
            </w:r>
          </w:p>
        </w:tc>
      </w:tr>
    </w:tbl>
    <w:p w14:paraId="29614DDF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Cs/>
          <w:sz w:val="20"/>
          <w:szCs w:val="24"/>
          <w:lang w:eastAsia="en-AU"/>
        </w:rPr>
      </w:pPr>
    </w:p>
    <w:p w14:paraId="14F535FC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Cs/>
          <w:sz w:val="20"/>
          <w:szCs w:val="24"/>
          <w:lang w:eastAsia="en-AU"/>
        </w:rPr>
      </w:pPr>
    </w:p>
    <w:p w14:paraId="1E24D373" w14:textId="77777777" w:rsidR="001478C4" w:rsidRPr="00612BDD" w:rsidRDefault="001478C4" w:rsidP="00AC431A">
      <w:pPr>
        <w:tabs>
          <w:tab w:val="left" w:pos="3240"/>
          <w:tab w:val="right" w:leader="underscore" w:pos="7380"/>
        </w:tabs>
        <w:spacing w:after="0" w:line="240" w:lineRule="auto"/>
        <w:jc w:val="center"/>
        <w:outlineLvl w:val="0"/>
        <w:rPr>
          <w:rFonts w:ascii="Gill Sans MT" w:eastAsia="Times New Roman" w:hAnsi="Gill Sans MT"/>
          <w:bCs/>
          <w:sz w:val="20"/>
          <w:szCs w:val="24"/>
          <w:lang w:eastAsia="en-AU"/>
        </w:rPr>
      </w:pPr>
      <w:r w:rsidRPr="00612BDD">
        <w:rPr>
          <w:rFonts w:ascii="Gill Sans MT" w:eastAsia="Times New Roman" w:hAnsi="Gill Sans MT"/>
          <w:bCs/>
          <w:sz w:val="20"/>
          <w:szCs w:val="24"/>
          <w:lang w:eastAsia="en-AU"/>
        </w:rPr>
        <w:t>Location of Evaluation (please tick):</w:t>
      </w:r>
    </w:p>
    <w:p w14:paraId="05D0A086" w14:textId="77777777" w:rsidR="001478C4" w:rsidRPr="00612BDD" w:rsidRDefault="001478C4" w:rsidP="001478C4">
      <w:pPr>
        <w:tabs>
          <w:tab w:val="left" w:pos="3240"/>
          <w:tab w:val="right" w:leader="underscore" w:pos="7380"/>
        </w:tabs>
        <w:spacing w:after="0" w:line="240" w:lineRule="auto"/>
        <w:jc w:val="center"/>
        <w:rPr>
          <w:rFonts w:ascii="Gill Sans MT" w:eastAsia="Times New Roman" w:hAnsi="Gill Sans MT"/>
          <w:bCs/>
          <w:sz w:val="20"/>
          <w:szCs w:val="24"/>
          <w:lang w:eastAsia="en-AU"/>
        </w:rPr>
      </w:pPr>
    </w:p>
    <w:p w14:paraId="2FAADB92" w14:textId="77777777" w:rsidR="001478C4" w:rsidRPr="00612BDD" w:rsidRDefault="001478C4" w:rsidP="00AC431A">
      <w:pPr>
        <w:spacing w:after="0" w:line="240" w:lineRule="auto"/>
        <w:jc w:val="center"/>
        <w:outlineLvl w:val="0"/>
        <w:rPr>
          <w:rFonts w:ascii="Gill Sans MT" w:eastAsia="Times New Roman" w:hAnsi="Gill Sans MT"/>
          <w:bCs/>
          <w:sz w:val="20"/>
          <w:szCs w:val="24"/>
          <w:lang w:eastAsia="en-AU"/>
        </w:rPr>
      </w:pPr>
      <w:r w:rsidRPr="00612BDD">
        <w:rPr>
          <w:rFonts w:ascii="Gill Sans MT" w:eastAsia="Times New Roman" w:hAnsi="Gill Sans MT"/>
          <w:b/>
          <w:color w:val="FF0000"/>
          <w:sz w:val="24"/>
          <w:szCs w:val="24"/>
          <w:lang w:eastAsia="en-AU"/>
        </w:rPr>
        <w:t>MASTER LOCATION</w:t>
      </w:r>
    </w:p>
    <w:p w14:paraId="48B62DEE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Cs/>
          <w:sz w:val="20"/>
          <w:szCs w:val="24"/>
          <w:lang w:eastAsia="en-AU"/>
        </w:rPr>
      </w:pPr>
    </w:p>
    <w:tbl>
      <w:tblPr>
        <w:tblW w:w="0" w:type="auto"/>
        <w:tblInd w:w="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539"/>
      </w:tblGrid>
      <w:tr w:rsidR="001478C4" w:rsidRPr="00612BDD" w14:paraId="4DB6995D" w14:textId="77777777" w:rsidTr="00A923C0">
        <w:trPr>
          <w:trHeight w:hRule="exact" w:val="567"/>
        </w:trPr>
        <w:tc>
          <w:tcPr>
            <w:tcW w:w="0" w:type="auto"/>
            <w:vAlign w:val="center"/>
          </w:tcPr>
          <w:p w14:paraId="100CDEA7" w14:textId="77777777" w:rsidR="001478C4" w:rsidRPr="00612BDD" w:rsidRDefault="001478C4" w:rsidP="00A923C0">
            <w:pPr>
              <w:spacing w:before="120" w:after="120" w:line="240" w:lineRule="auto"/>
              <w:rPr>
                <w:rFonts w:ascii="Gill Sans MT" w:eastAsia="Times New Roman" w:hAnsi="Gill Sans MT"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4"/>
                <w:szCs w:val="24"/>
                <w:lang w:eastAsia="en-AU"/>
              </w:rPr>
              <w:t>LOCATION 1</w:t>
            </w:r>
          </w:p>
        </w:tc>
        <w:bookmarkStart w:id="1" w:name="Check16"/>
        <w:tc>
          <w:tcPr>
            <w:tcW w:w="539" w:type="dxa"/>
            <w:vAlign w:val="center"/>
          </w:tcPr>
          <w:p w14:paraId="58C66251" w14:textId="77777777" w:rsidR="001478C4" w:rsidRPr="00612BDD" w:rsidRDefault="001478C4" w:rsidP="00A923C0">
            <w:pPr>
              <w:spacing w:before="120" w:after="120" w:line="24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end"/>
            </w:r>
            <w:bookmarkEnd w:id="1"/>
          </w:p>
        </w:tc>
      </w:tr>
      <w:tr w:rsidR="001478C4" w:rsidRPr="00612BDD" w14:paraId="3A5015AE" w14:textId="77777777" w:rsidTr="00A923C0">
        <w:trPr>
          <w:trHeight w:hRule="exact" w:val="567"/>
        </w:trPr>
        <w:tc>
          <w:tcPr>
            <w:tcW w:w="0" w:type="auto"/>
            <w:vAlign w:val="center"/>
          </w:tcPr>
          <w:p w14:paraId="712659C0" w14:textId="77777777" w:rsidR="001478C4" w:rsidRPr="00612BDD" w:rsidRDefault="001478C4" w:rsidP="00A923C0">
            <w:pPr>
              <w:spacing w:before="120" w:after="120" w:line="240" w:lineRule="auto"/>
              <w:rPr>
                <w:rFonts w:ascii="Gill Sans MT" w:eastAsia="Times New Roman" w:hAnsi="Gill Sans MT"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4"/>
                <w:szCs w:val="24"/>
                <w:lang w:eastAsia="en-AU"/>
              </w:rPr>
              <w:t>LOCATION 2</w:t>
            </w:r>
          </w:p>
        </w:tc>
        <w:tc>
          <w:tcPr>
            <w:tcW w:w="539" w:type="dxa"/>
            <w:vAlign w:val="center"/>
          </w:tcPr>
          <w:p w14:paraId="674E1A33" w14:textId="77777777" w:rsidR="001478C4" w:rsidRPr="00612BDD" w:rsidRDefault="001478C4" w:rsidP="00A923C0">
            <w:pPr>
              <w:spacing w:before="120" w:after="120" w:line="24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478C4" w:rsidRPr="00612BDD" w14:paraId="5D74626A" w14:textId="77777777" w:rsidTr="00A923C0">
        <w:trPr>
          <w:trHeight w:hRule="exact" w:val="567"/>
        </w:trPr>
        <w:tc>
          <w:tcPr>
            <w:tcW w:w="0" w:type="auto"/>
            <w:vAlign w:val="center"/>
          </w:tcPr>
          <w:p w14:paraId="2D5C976B" w14:textId="77777777" w:rsidR="001478C4" w:rsidRPr="00612BDD" w:rsidRDefault="001478C4" w:rsidP="00A923C0">
            <w:pPr>
              <w:spacing w:before="120" w:after="120" w:line="240" w:lineRule="auto"/>
              <w:rPr>
                <w:rFonts w:ascii="Gill Sans MT" w:eastAsia="Times New Roman" w:hAnsi="Gill Sans MT"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4"/>
                <w:szCs w:val="24"/>
                <w:lang w:eastAsia="en-AU"/>
              </w:rPr>
              <w:t>LOCATION 3</w:t>
            </w:r>
          </w:p>
        </w:tc>
        <w:tc>
          <w:tcPr>
            <w:tcW w:w="539" w:type="dxa"/>
            <w:vAlign w:val="center"/>
          </w:tcPr>
          <w:p w14:paraId="5429AA3A" w14:textId="77777777" w:rsidR="001478C4" w:rsidRPr="00612BDD" w:rsidRDefault="001478C4" w:rsidP="00A923C0">
            <w:pPr>
              <w:spacing w:before="120" w:after="120" w:line="24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478C4" w:rsidRPr="00612BDD" w14:paraId="0821AE59" w14:textId="77777777" w:rsidTr="00A923C0">
        <w:trPr>
          <w:trHeight w:hRule="exact" w:val="567"/>
        </w:trPr>
        <w:tc>
          <w:tcPr>
            <w:tcW w:w="0" w:type="auto"/>
            <w:vAlign w:val="center"/>
          </w:tcPr>
          <w:p w14:paraId="54F05333" w14:textId="77777777" w:rsidR="001478C4" w:rsidRPr="00612BDD" w:rsidRDefault="001478C4" w:rsidP="00A923C0">
            <w:pPr>
              <w:spacing w:before="120" w:after="120" w:line="240" w:lineRule="auto"/>
              <w:rPr>
                <w:rFonts w:ascii="Gill Sans MT" w:eastAsia="Times New Roman" w:hAnsi="Gill Sans MT"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4"/>
                <w:szCs w:val="24"/>
                <w:lang w:eastAsia="en-AU"/>
              </w:rPr>
              <w:t>LOCATION 4</w:t>
            </w:r>
          </w:p>
        </w:tc>
        <w:tc>
          <w:tcPr>
            <w:tcW w:w="539" w:type="dxa"/>
            <w:vAlign w:val="center"/>
          </w:tcPr>
          <w:p w14:paraId="22B4AB70" w14:textId="77777777" w:rsidR="001478C4" w:rsidRPr="00612BDD" w:rsidRDefault="001478C4" w:rsidP="00A923C0">
            <w:pPr>
              <w:spacing w:before="120" w:after="120" w:line="24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478C4" w:rsidRPr="00612BDD" w14:paraId="67FC4754" w14:textId="77777777" w:rsidTr="00A923C0">
        <w:trPr>
          <w:trHeight w:hRule="exact" w:val="567"/>
        </w:trPr>
        <w:tc>
          <w:tcPr>
            <w:tcW w:w="0" w:type="auto"/>
            <w:vAlign w:val="center"/>
          </w:tcPr>
          <w:p w14:paraId="0F2A4AD3" w14:textId="77777777" w:rsidR="001478C4" w:rsidRPr="00612BDD" w:rsidRDefault="001478C4" w:rsidP="00A923C0">
            <w:pPr>
              <w:spacing w:before="120" w:after="120" w:line="240" w:lineRule="auto"/>
              <w:rPr>
                <w:rFonts w:ascii="Gill Sans MT" w:eastAsia="Times New Roman" w:hAnsi="Gill Sans MT"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4"/>
                <w:szCs w:val="24"/>
                <w:lang w:eastAsia="en-AU"/>
              </w:rPr>
              <w:t>LOCATION 5</w:t>
            </w:r>
          </w:p>
        </w:tc>
        <w:tc>
          <w:tcPr>
            <w:tcW w:w="539" w:type="dxa"/>
            <w:vAlign w:val="center"/>
          </w:tcPr>
          <w:p w14:paraId="648546DC" w14:textId="77777777" w:rsidR="001478C4" w:rsidRPr="00612BDD" w:rsidRDefault="001478C4" w:rsidP="00A923C0">
            <w:pPr>
              <w:spacing w:before="120" w:after="120" w:line="24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</w:r>
            <w:r w:rsidR="003F6C94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b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54494073" w14:textId="77777777" w:rsidR="001478C4" w:rsidRPr="00612BDD" w:rsidRDefault="001478C4" w:rsidP="001478C4">
      <w:pPr>
        <w:spacing w:before="120" w:after="120" w:line="240" w:lineRule="auto"/>
        <w:rPr>
          <w:rFonts w:ascii="Gill Sans MT" w:eastAsia="Times New Roman" w:hAnsi="Gill Sans MT"/>
          <w:b/>
          <w:sz w:val="22"/>
          <w:szCs w:val="22"/>
          <w:lang w:eastAsia="en-AU"/>
        </w:rPr>
      </w:pPr>
    </w:p>
    <w:p w14:paraId="193A5AF0" w14:textId="2AF6D7EF" w:rsidR="00612BDD" w:rsidRDefault="00612BDD" w:rsidP="001478C4">
      <w:pPr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  <w:t xml:space="preserve">&lt;The number of evaluation locations and objectives will be specific to your exercise </w:t>
      </w:r>
      <w:r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  <w:t xml:space="preserve">when using this </w:t>
      </w:r>
      <w:proofErr w:type="spellStart"/>
      <w:r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  <w:t>templats</w:t>
      </w:r>
      <w:proofErr w:type="spellEnd"/>
      <w:r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  <w:t xml:space="preserve"> </w:t>
      </w:r>
      <w:r w:rsidRPr="00612BDD"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  <w:t>add or remove locations and objectives to suit your exercise&gt;</w:t>
      </w:r>
    </w:p>
    <w:p w14:paraId="7AD07A75" w14:textId="3C9046A6" w:rsidR="00612BDD" w:rsidRDefault="00D91690">
      <w:pPr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</w:pPr>
      <w:r w:rsidRPr="00591B01">
        <w:rPr>
          <w:rStyle w:val="RedItalicBodyText"/>
          <w:rFonts w:ascii="Gill Sans MT" w:hAnsi="Gill Sans MT"/>
          <w:b/>
          <w:color w:val="0070C0"/>
          <w:highlight w:val="yellow"/>
        </w:rPr>
        <w:t>Note</w:t>
      </w:r>
      <w:r w:rsidRPr="00591B01">
        <w:rPr>
          <w:rStyle w:val="RedItalicBodyText"/>
          <w:rFonts w:ascii="Gill Sans MT" w:hAnsi="Gill Sans MT"/>
          <w:color w:val="0070C0"/>
          <w:highlight w:val="yellow"/>
        </w:rPr>
        <w:t>: All text displayed in blue</w:t>
      </w:r>
      <w:r>
        <w:rPr>
          <w:rStyle w:val="RedItalicBodyText"/>
          <w:rFonts w:ascii="Gill Sans MT" w:hAnsi="Gill Sans MT"/>
          <w:color w:val="0070C0"/>
          <w:highlight w:val="yellow"/>
        </w:rPr>
        <w:t xml:space="preserve"> or red</w:t>
      </w:r>
      <w:r w:rsidRPr="00591B01">
        <w:rPr>
          <w:rStyle w:val="RedItalicBodyText"/>
          <w:rFonts w:ascii="Gill Sans MT" w:hAnsi="Gill Sans MT"/>
          <w:color w:val="0070C0"/>
          <w:highlight w:val="yellow"/>
        </w:rPr>
        <w:t xml:space="preserve"> is used to provide assistance to the author, and should be deleted before publishing. Authors to format their input in </w:t>
      </w:r>
      <w:r w:rsidRPr="00591B01">
        <w:rPr>
          <w:rStyle w:val="RedItalicBodyText"/>
          <w:rFonts w:ascii="Gill Sans MT" w:hAnsi="Gill Sans MT"/>
          <w:color w:val="000000" w:themeColor="text1"/>
          <w:highlight w:val="yellow"/>
        </w:rPr>
        <w:t xml:space="preserve">black </w:t>
      </w:r>
      <w:r w:rsidRPr="00591B01">
        <w:rPr>
          <w:rStyle w:val="RedItalicBodyText"/>
          <w:rFonts w:ascii="Gill Sans MT" w:hAnsi="Gill Sans MT"/>
          <w:color w:val="0070C0"/>
          <w:highlight w:val="yellow"/>
        </w:rPr>
        <w:t xml:space="preserve">colour font. </w:t>
      </w:r>
      <w:r w:rsidRPr="00591B01">
        <w:rPr>
          <w:rFonts w:ascii="Gill Sans MT" w:eastAsia="Calibri" w:hAnsi="Gill Sans MT"/>
          <w:i/>
          <w:color w:val="0070C0"/>
          <w:highlight w:val="yellow"/>
        </w:rPr>
        <w:t xml:space="preserve">. Delete all instructions and sections that are not relevant to the proposed exercise after completing the Exercise </w:t>
      </w:r>
      <w:r>
        <w:rPr>
          <w:rFonts w:ascii="Gill Sans MT" w:eastAsia="Calibri" w:hAnsi="Gill Sans MT"/>
          <w:i/>
          <w:color w:val="0070C0"/>
          <w:highlight w:val="yellow"/>
        </w:rPr>
        <w:t>Data Collection Form</w:t>
      </w:r>
      <w:r w:rsidRPr="00591B01">
        <w:rPr>
          <w:rFonts w:ascii="Gill Sans MT" w:eastAsia="Calibri" w:hAnsi="Gill Sans MT"/>
          <w:i/>
          <w:color w:val="0070C0"/>
          <w:highlight w:val="yellow"/>
        </w:rPr>
        <w:t xml:space="preserve"> Template</w:t>
      </w:r>
      <w:r w:rsidR="00612BDD"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  <w:br w:type="page"/>
      </w:r>
    </w:p>
    <w:p w14:paraId="3338C866" w14:textId="77777777" w:rsidR="001478C4" w:rsidRPr="00612BDD" w:rsidRDefault="001478C4" w:rsidP="001478C4">
      <w:pPr>
        <w:rPr>
          <w:rFonts w:ascii="Gill Sans MT" w:eastAsia="Times New Roman" w:hAnsi="Gill Sans MT"/>
          <w:i/>
          <w:color w:val="0070C0"/>
          <w:sz w:val="22"/>
          <w:szCs w:val="22"/>
          <w:lang w:eastAsia="en-AU"/>
        </w:rPr>
      </w:pPr>
    </w:p>
    <w:p w14:paraId="6EBF76E3" w14:textId="77777777" w:rsidR="001478C4" w:rsidRPr="00612BDD" w:rsidRDefault="001478C4" w:rsidP="00AC431A">
      <w:pPr>
        <w:spacing w:before="120" w:after="120" w:line="240" w:lineRule="auto"/>
        <w:outlineLvl w:val="0"/>
        <w:rPr>
          <w:rFonts w:ascii="Gill Sans MT" w:eastAsia="Times New Roman" w:hAnsi="Gill Sans MT"/>
          <w:b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 xml:space="preserve">Using this template </w:t>
      </w:r>
    </w:p>
    <w:p w14:paraId="4240CA2A" w14:textId="21C1357F" w:rsidR="001478C4" w:rsidRPr="00612BDD" w:rsidRDefault="001478C4" w:rsidP="001478C4">
      <w:pPr>
        <w:spacing w:before="120" w:after="120" w:line="240" w:lineRule="auto"/>
        <w:jc w:val="both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Before the </w:t>
      </w:r>
      <w:r w:rsidR="00AC431A" w:rsidRPr="00612BDD">
        <w:rPr>
          <w:rFonts w:ascii="Gill Sans MT" w:eastAsia="Times New Roman" w:hAnsi="Gill Sans MT"/>
          <w:sz w:val="22"/>
          <w:szCs w:val="22"/>
          <w:lang w:eastAsia="en-AU"/>
        </w:rPr>
        <w:t>E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xercise, you should familiarise yourself with the </w:t>
      </w:r>
      <w:r w:rsidR="00AC431A"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Exercise 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objectives. During the </w:t>
      </w:r>
      <w:r w:rsidR="00AC431A" w:rsidRPr="00612BDD">
        <w:rPr>
          <w:rFonts w:ascii="Gill Sans MT" w:eastAsia="Times New Roman" w:hAnsi="Gill Sans MT"/>
          <w:sz w:val="22"/>
          <w:szCs w:val="22"/>
          <w:lang w:eastAsia="en-AU"/>
        </w:rPr>
        <w:t>E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xercise you should observe the actions of your participants and evaluate their performance in terms of the listed objectives.  </w:t>
      </w:r>
    </w:p>
    <w:p w14:paraId="4A989615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There are two parts to this evaluation template:</w:t>
      </w:r>
    </w:p>
    <w:p w14:paraId="5AC281E3" w14:textId="0C2E0DB3" w:rsidR="001478C4" w:rsidRPr="00612BDD" w:rsidRDefault="001478C4" w:rsidP="001478C4">
      <w:pPr>
        <w:numPr>
          <w:ilvl w:val="0"/>
          <w:numId w:val="1"/>
        </w:numPr>
        <w:spacing w:before="60" w:after="0" w:line="240" w:lineRule="auto"/>
        <w:ind w:left="357" w:hanging="357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A general ratings format (quantitative measure)</w:t>
      </w:r>
    </w:p>
    <w:p w14:paraId="72FDCEA2" w14:textId="77777777" w:rsidR="001478C4" w:rsidRPr="00612BDD" w:rsidRDefault="001478C4" w:rsidP="001478C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Observations made using the P</w:t>
      </w:r>
      <w:r w:rsidRPr="00612BDD">
        <w:rPr>
          <w:rFonts w:ascii="Gill Sans MT" w:eastAsia="Times New Roman" w:hAnsi="Gill Sans MT"/>
          <w:sz w:val="22"/>
          <w:szCs w:val="22"/>
          <w:vertAlign w:val="superscript"/>
          <w:lang w:eastAsia="en-AU"/>
        </w:rPr>
        <w:t>2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>OST</w:t>
      </w:r>
      <w:r w:rsidRPr="00612BDD">
        <w:rPr>
          <w:rFonts w:ascii="Gill Sans MT" w:eastAsia="Times New Roman" w:hAnsi="Gill Sans MT"/>
          <w:sz w:val="22"/>
          <w:szCs w:val="22"/>
          <w:vertAlign w:val="superscript"/>
          <w:lang w:eastAsia="en-AU"/>
        </w:rPr>
        <w:t>2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>E capabilities elements (qualitative measure).</w:t>
      </w:r>
    </w:p>
    <w:p w14:paraId="0DED0FA5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5A7DEAE8" w14:textId="77777777" w:rsidR="001478C4" w:rsidRPr="00612BDD" w:rsidRDefault="001478C4" w:rsidP="00AC431A">
      <w:pPr>
        <w:spacing w:after="0" w:line="240" w:lineRule="auto"/>
        <w:outlineLvl w:val="0"/>
        <w:rPr>
          <w:rFonts w:ascii="Gill Sans MT" w:eastAsia="Times New Roman" w:hAnsi="Gill Sans MT"/>
          <w:b/>
          <w:bCs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bCs/>
          <w:sz w:val="22"/>
          <w:szCs w:val="22"/>
          <w:lang w:eastAsia="en-AU"/>
        </w:rPr>
        <w:t>Ratings Format (QUANTITATIVE MEASURE)</w:t>
      </w:r>
    </w:p>
    <w:p w14:paraId="2BA9A870" w14:textId="77777777" w:rsidR="001478C4" w:rsidRPr="00612BDD" w:rsidRDefault="001478C4" w:rsidP="001478C4">
      <w:pPr>
        <w:spacing w:before="120" w:after="0" w:line="240" w:lineRule="auto"/>
        <w:jc w:val="both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Objectives are to be rated on a 5-point rating scale using the following categories:</w:t>
      </w:r>
    </w:p>
    <w:p w14:paraId="26AFA895" w14:textId="77777777" w:rsidR="001478C4" w:rsidRPr="00612BDD" w:rsidRDefault="001478C4" w:rsidP="001478C4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Strongly Agree</w:t>
      </w:r>
    </w:p>
    <w:p w14:paraId="3BE31214" w14:textId="77777777" w:rsidR="001478C4" w:rsidRPr="00612BDD" w:rsidRDefault="001478C4" w:rsidP="001478C4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Agree</w:t>
      </w:r>
    </w:p>
    <w:p w14:paraId="11395AB7" w14:textId="77777777" w:rsidR="001478C4" w:rsidRPr="00612BDD" w:rsidRDefault="001478C4" w:rsidP="001478C4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Not Applicable</w:t>
      </w:r>
    </w:p>
    <w:p w14:paraId="6059E2F7" w14:textId="77777777" w:rsidR="001478C4" w:rsidRPr="00612BDD" w:rsidRDefault="001478C4" w:rsidP="001478C4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Disagree</w:t>
      </w:r>
    </w:p>
    <w:p w14:paraId="7364F851" w14:textId="77777777" w:rsidR="001478C4" w:rsidRPr="00612BDD" w:rsidRDefault="001478C4" w:rsidP="001478C4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Strongly Disagree</w:t>
      </w:r>
    </w:p>
    <w:p w14:paraId="03972C6C" w14:textId="77777777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i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i/>
          <w:sz w:val="22"/>
          <w:szCs w:val="22"/>
          <w:lang w:eastAsia="en-AU"/>
        </w:rPr>
        <w:t>Please tick (</w:t>
      </w:r>
      <w:r w:rsidRPr="00612BDD">
        <w:rPr>
          <w:rFonts w:ascii="Gill Sans MT" w:eastAsia="Times New Roman" w:hAnsi="Gill Sans MT"/>
          <w:i/>
          <w:sz w:val="22"/>
          <w:szCs w:val="22"/>
          <w:lang w:eastAsia="en-AU"/>
        </w:rPr>
        <w:sym w:font="Wingdings" w:char="F0FC"/>
      </w:r>
      <w:r w:rsidRPr="00612BDD">
        <w:rPr>
          <w:rFonts w:ascii="Gill Sans MT" w:eastAsia="Times New Roman" w:hAnsi="Gill Sans MT"/>
          <w:i/>
          <w:sz w:val="22"/>
          <w:szCs w:val="22"/>
          <w:lang w:eastAsia="en-AU"/>
        </w:rPr>
        <w:t>) one preference only.</w:t>
      </w:r>
    </w:p>
    <w:p w14:paraId="598FDB69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7EE1437A" w14:textId="77777777" w:rsidR="001478C4" w:rsidRPr="00612BDD" w:rsidRDefault="001478C4" w:rsidP="00AC431A">
      <w:pPr>
        <w:spacing w:after="0" w:line="240" w:lineRule="auto"/>
        <w:outlineLvl w:val="0"/>
        <w:rPr>
          <w:rFonts w:ascii="Gill Sans MT" w:eastAsia="Times New Roman" w:hAnsi="Gill Sans MT"/>
          <w:b/>
          <w:bCs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bCs/>
          <w:sz w:val="22"/>
          <w:szCs w:val="22"/>
          <w:lang w:eastAsia="en-AU"/>
        </w:rPr>
        <w:t>P</w:t>
      </w:r>
      <w:r w:rsidRPr="00612BDD">
        <w:rPr>
          <w:rFonts w:ascii="Gill Sans MT" w:eastAsia="Times New Roman" w:hAnsi="Gill Sans MT"/>
          <w:b/>
          <w:sz w:val="22"/>
          <w:szCs w:val="22"/>
          <w:vertAlign w:val="superscript"/>
          <w:lang w:eastAsia="en-AU"/>
        </w:rPr>
        <w:t>2</w:t>
      </w:r>
      <w:r w:rsidRPr="00612BDD">
        <w:rPr>
          <w:rFonts w:ascii="Gill Sans MT" w:eastAsia="Times New Roman" w:hAnsi="Gill Sans MT"/>
          <w:b/>
          <w:bCs/>
          <w:sz w:val="22"/>
          <w:szCs w:val="22"/>
          <w:lang w:eastAsia="en-AU"/>
        </w:rPr>
        <w:t>OST</w:t>
      </w:r>
      <w:r w:rsidRPr="00612BDD">
        <w:rPr>
          <w:rFonts w:ascii="Gill Sans MT" w:eastAsia="Times New Roman" w:hAnsi="Gill Sans MT"/>
          <w:b/>
          <w:sz w:val="22"/>
          <w:szCs w:val="22"/>
          <w:vertAlign w:val="superscript"/>
          <w:lang w:eastAsia="en-AU"/>
        </w:rPr>
        <w:t>2</w:t>
      </w:r>
      <w:r w:rsidRPr="00612BDD">
        <w:rPr>
          <w:rFonts w:ascii="Gill Sans MT" w:eastAsia="Times New Roman" w:hAnsi="Gill Sans MT"/>
          <w:b/>
          <w:bCs/>
          <w:sz w:val="22"/>
          <w:szCs w:val="22"/>
          <w:lang w:eastAsia="en-AU"/>
        </w:rPr>
        <w:t>E Capabilities Elements (QUALITATIVE MEASURE)</w:t>
      </w:r>
    </w:p>
    <w:p w14:paraId="22E69496" w14:textId="77777777" w:rsidR="001478C4" w:rsidRPr="00612BDD" w:rsidRDefault="001478C4" w:rsidP="001478C4">
      <w:pPr>
        <w:spacing w:before="120" w:after="120" w:line="240" w:lineRule="auto"/>
        <w:jc w:val="both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>Any issues identified should be noted and recorded against one or more of the P</w:t>
      </w:r>
      <w:r w:rsidRPr="00612BDD">
        <w:rPr>
          <w:rFonts w:ascii="Gill Sans MT" w:eastAsia="Times New Roman" w:hAnsi="Gill Sans MT"/>
          <w:sz w:val="22"/>
          <w:szCs w:val="22"/>
          <w:vertAlign w:val="superscript"/>
          <w:lang w:eastAsia="en-AU"/>
        </w:rPr>
        <w:t>2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>OST</w:t>
      </w:r>
      <w:r w:rsidRPr="00612BDD">
        <w:rPr>
          <w:rFonts w:ascii="Gill Sans MT" w:eastAsia="Times New Roman" w:hAnsi="Gill Sans MT"/>
          <w:sz w:val="22"/>
          <w:szCs w:val="22"/>
          <w:vertAlign w:val="superscript"/>
          <w:lang w:eastAsia="en-AU"/>
        </w:rPr>
        <w:t>2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E categories, depending on your perception of the reason behind the issue identified. </w:t>
      </w:r>
    </w:p>
    <w:p w14:paraId="02DEFC50" w14:textId="5DD04738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Once an issue is identified, evaluators should consider the reasoning behind the issue to allow for a suitable mitigation option to be proposed. The following descriptors will assist evaluators to categorise and group issues and identify causal factors. </w:t>
      </w:r>
    </w:p>
    <w:p w14:paraId="3F8236EB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lang w:eastAsia="en-A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862"/>
      </w:tblGrid>
      <w:tr w:rsidR="001478C4" w:rsidRPr="00612BDD" w14:paraId="681D086D" w14:textId="77777777" w:rsidTr="00A923C0">
        <w:trPr>
          <w:trHeight w:val="2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181B583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Cs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Cs/>
                <w:sz w:val="22"/>
                <w:szCs w:val="22"/>
                <w:lang w:eastAsia="en-AU"/>
              </w:rPr>
              <w:t>The P</w:t>
            </w:r>
            <w:r w:rsidRPr="00612BDD">
              <w:rPr>
                <w:rFonts w:ascii="Gill Sans MT" w:eastAsia="Times New Roman" w:hAnsi="Gill Sans MT"/>
                <w:bCs/>
                <w:sz w:val="22"/>
                <w:szCs w:val="22"/>
                <w:vertAlign w:val="superscript"/>
                <w:lang w:eastAsia="en-AU"/>
              </w:rPr>
              <w:t>2</w:t>
            </w:r>
            <w:r w:rsidRPr="00612BDD">
              <w:rPr>
                <w:rFonts w:ascii="Gill Sans MT" w:eastAsia="Times New Roman" w:hAnsi="Gill Sans MT"/>
                <w:bCs/>
                <w:sz w:val="22"/>
                <w:szCs w:val="22"/>
                <w:lang w:eastAsia="en-AU"/>
              </w:rPr>
              <w:t>OST</w:t>
            </w:r>
            <w:r w:rsidRPr="00612BDD">
              <w:rPr>
                <w:rFonts w:ascii="Gill Sans MT" w:eastAsia="Times New Roman" w:hAnsi="Gill Sans MT"/>
                <w:bCs/>
                <w:sz w:val="22"/>
                <w:szCs w:val="22"/>
                <w:vertAlign w:val="superscript"/>
                <w:lang w:eastAsia="en-AU"/>
              </w:rPr>
              <w:t>2</w:t>
            </w:r>
            <w:r w:rsidRPr="00612BDD">
              <w:rPr>
                <w:rFonts w:ascii="Gill Sans MT" w:eastAsia="Times New Roman" w:hAnsi="Gill Sans MT"/>
                <w:bCs/>
                <w:sz w:val="22"/>
                <w:szCs w:val="22"/>
                <w:lang w:eastAsia="en-AU"/>
              </w:rPr>
              <w:t>E Model</w:t>
            </w:r>
          </w:p>
        </w:tc>
      </w:tr>
      <w:tr w:rsidR="001478C4" w:rsidRPr="00612BDD" w14:paraId="3D75B93E" w14:textId="77777777" w:rsidTr="00612BDD">
        <w:trPr>
          <w:trHeight w:val="311"/>
        </w:trPr>
        <w:tc>
          <w:tcPr>
            <w:tcW w:w="2318" w:type="dxa"/>
            <w:shd w:val="clear" w:color="auto" w:fill="D9D9D9"/>
          </w:tcPr>
          <w:p w14:paraId="3CD93363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P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eople</w:t>
            </w:r>
          </w:p>
        </w:tc>
        <w:tc>
          <w:tcPr>
            <w:tcW w:w="6862" w:type="dxa"/>
          </w:tcPr>
          <w:p w14:paraId="73953095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roles, responsibilities and accountabilities, skills</w:t>
            </w:r>
          </w:p>
        </w:tc>
      </w:tr>
      <w:tr w:rsidR="001478C4" w:rsidRPr="00612BDD" w14:paraId="5F138524" w14:textId="77777777" w:rsidTr="00A923C0">
        <w:trPr>
          <w:trHeight w:val="280"/>
        </w:trPr>
        <w:tc>
          <w:tcPr>
            <w:tcW w:w="2318" w:type="dxa"/>
            <w:shd w:val="clear" w:color="auto" w:fill="D9D9D9"/>
          </w:tcPr>
          <w:p w14:paraId="685055C4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P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rocess</w:t>
            </w:r>
          </w:p>
        </w:tc>
        <w:tc>
          <w:tcPr>
            <w:tcW w:w="6862" w:type="dxa"/>
          </w:tcPr>
          <w:p w14:paraId="6CF71CAA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includes plans, policies, procedure, processes</w:t>
            </w:r>
          </w:p>
        </w:tc>
      </w:tr>
      <w:tr w:rsidR="001478C4" w:rsidRPr="00612BDD" w14:paraId="26AEDA7C" w14:textId="77777777" w:rsidTr="00A923C0">
        <w:trPr>
          <w:trHeight w:val="280"/>
        </w:trPr>
        <w:tc>
          <w:tcPr>
            <w:tcW w:w="2318" w:type="dxa"/>
            <w:shd w:val="clear" w:color="auto" w:fill="D9D9D9"/>
          </w:tcPr>
          <w:p w14:paraId="0AE798C3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O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rganisation</w:t>
            </w:r>
          </w:p>
        </w:tc>
        <w:tc>
          <w:tcPr>
            <w:tcW w:w="6862" w:type="dxa"/>
          </w:tcPr>
          <w:p w14:paraId="71DC2CC8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structure and jurisdiction</w:t>
            </w:r>
          </w:p>
        </w:tc>
      </w:tr>
      <w:tr w:rsidR="001478C4" w:rsidRPr="00612BDD" w14:paraId="4D90066A" w14:textId="77777777" w:rsidTr="00A923C0">
        <w:trPr>
          <w:trHeight w:val="280"/>
        </w:trPr>
        <w:tc>
          <w:tcPr>
            <w:tcW w:w="2318" w:type="dxa"/>
            <w:shd w:val="clear" w:color="auto" w:fill="D9D9D9"/>
          </w:tcPr>
          <w:p w14:paraId="1D009B32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S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upport</w:t>
            </w:r>
          </w:p>
        </w:tc>
        <w:tc>
          <w:tcPr>
            <w:tcW w:w="6862" w:type="dxa"/>
          </w:tcPr>
          <w:p w14:paraId="3B4E7FF7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infrastructure, facilities, maintenance</w:t>
            </w:r>
          </w:p>
        </w:tc>
      </w:tr>
      <w:tr w:rsidR="001478C4" w:rsidRPr="00612BDD" w14:paraId="2C05BE45" w14:textId="77777777" w:rsidTr="00A923C0">
        <w:trPr>
          <w:trHeight w:val="280"/>
        </w:trPr>
        <w:tc>
          <w:tcPr>
            <w:tcW w:w="2318" w:type="dxa"/>
            <w:shd w:val="clear" w:color="auto" w:fill="D9D9D9"/>
          </w:tcPr>
          <w:p w14:paraId="2952E8A0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T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echnology </w:t>
            </w:r>
          </w:p>
        </w:tc>
        <w:tc>
          <w:tcPr>
            <w:tcW w:w="6862" w:type="dxa"/>
          </w:tcPr>
          <w:p w14:paraId="6CB30CFA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equipment, systems, standards, interoperability, security</w:t>
            </w:r>
          </w:p>
        </w:tc>
      </w:tr>
      <w:tr w:rsidR="001478C4" w:rsidRPr="00612BDD" w14:paraId="4013167C" w14:textId="77777777" w:rsidTr="00A923C0">
        <w:trPr>
          <w:trHeight w:val="280"/>
        </w:trPr>
        <w:tc>
          <w:tcPr>
            <w:tcW w:w="2318" w:type="dxa"/>
            <w:shd w:val="clear" w:color="auto" w:fill="D9D9D9"/>
          </w:tcPr>
          <w:p w14:paraId="736122D2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T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raining</w:t>
            </w:r>
          </w:p>
        </w:tc>
        <w:tc>
          <w:tcPr>
            <w:tcW w:w="6862" w:type="dxa"/>
          </w:tcPr>
          <w:p w14:paraId="7081D69C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capability qualifications/skill levels, identify courses required</w:t>
            </w:r>
          </w:p>
        </w:tc>
      </w:tr>
      <w:tr w:rsidR="001478C4" w:rsidRPr="00612BDD" w14:paraId="762F2927" w14:textId="77777777" w:rsidTr="00A923C0">
        <w:trPr>
          <w:trHeight w:val="280"/>
        </w:trPr>
        <w:tc>
          <w:tcPr>
            <w:tcW w:w="2318" w:type="dxa"/>
            <w:shd w:val="clear" w:color="auto" w:fill="D9D9D9"/>
          </w:tcPr>
          <w:p w14:paraId="3752579B" w14:textId="77777777" w:rsidR="001478C4" w:rsidRPr="00612BDD" w:rsidRDefault="001478C4" w:rsidP="00A923C0">
            <w:pPr>
              <w:spacing w:after="0" w:line="240" w:lineRule="auto"/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sz w:val="22"/>
                <w:szCs w:val="22"/>
                <w:lang w:eastAsia="en-AU"/>
              </w:rPr>
              <w:t>E</w:t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xercise Management</w:t>
            </w:r>
          </w:p>
        </w:tc>
        <w:tc>
          <w:tcPr>
            <w:tcW w:w="6862" w:type="dxa"/>
          </w:tcPr>
          <w:p w14:paraId="6CF7B6DD" w14:textId="1A491C38" w:rsidR="001478C4" w:rsidRPr="00612BDD" w:rsidRDefault="00AC431A" w:rsidP="00A923C0">
            <w:pPr>
              <w:spacing w:after="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>Exercise</w:t>
            </w:r>
            <w:r w:rsidR="001478C4"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 development, structure, management, conduct</w:t>
            </w:r>
          </w:p>
        </w:tc>
      </w:tr>
    </w:tbl>
    <w:p w14:paraId="0A4ABA87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lang w:eastAsia="en-AU"/>
        </w:rPr>
      </w:pPr>
    </w:p>
    <w:p w14:paraId="6FE27C2C" w14:textId="13E28602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>Please note</w:t>
      </w:r>
      <w:r w:rsidR="00AC431A"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>:</w:t>
      </w:r>
      <w:r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 xml:space="preserve"> 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 xml:space="preserve">It may not be possible to record measurements against some objectives due to the level of engagement each participant has during the </w:t>
      </w:r>
      <w:r w:rsidR="00AC431A" w:rsidRPr="00612BDD">
        <w:rPr>
          <w:rFonts w:ascii="Gill Sans MT" w:eastAsia="Times New Roman" w:hAnsi="Gill Sans MT"/>
          <w:sz w:val="22"/>
          <w:szCs w:val="22"/>
          <w:lang w:eastAsia="en-AU"/>
        </w:rPr>
        <w:t>Exercise</w:t>
      </w:r>
      <w:r w:rsidRPr="00612BDD">
        <w:rPr>
          <w:rFonts w:ascii="Gill Sans MT" w:eastAsia="Times New Roman" w:hAnsi="Gill Sans MT"/>
          <w:sz w:val="22"/>
          <w:szCs w:val="22"/>
          <w:lang w:eastAsia="en-AU"/>
        </w:rPr>
        <w:t>.</w:t>
      </w:r>
    </w:p>
    <w:p w14:paraId="5EC2877D" w14:textId="77777777" w:rsidR="001478C4" w:rsidRPr="00612BDD" w:rsidRDefault="001478C4" w:rsidP="001478C4">
      <w:pPr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br w:type="page"/>
      </w:r>
    </w:p>
    <w:p w14:paraId="67D4A8A4" w14:textId="77777777" w:rsidR="001478C4" w:rsidRPr="00612BDD" w:rsidRDefault="001478C4" w:rsidP="00AC431A">
      <w:pPr>
        <w:spacing w:before="120" w:after="0" w:line="240" w:lineRule="auto"/>
        <w:outlineLvl w:val="0"/>
        <w:rPr>
          <w:rFonts w:ascii="Gill Sans MT" w:eastAsia="Times New Roman" w:hAnsi="Gill Sans MT"/>
          <w:b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lastRenderedPageBreak/>
        <w:t>OBJECTIVE ONE</w:t>
      </w:r>
      <w:r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 xml:space="preserve"> </w:t>
      </w:r>
    </w:p>
    <w:p w14:paraId="64567A6F" w14:textId="77777777" w:rsidR="001478C4" w:rsidRPr="00612BDD" w:rsidRDefault="001478C4" w:rsidP="00AC431A">
      <w:pPr>
        <w:tabs>
          <w:tab w:val="left" w:pos="900"/>
        </w:tabs>
        <w:spacing w:before="120" w:after="0" w:line="240" w:lineRule="auto"/>
        <w:jc w:val="both"/>
        <w:outlineLvl w:val="0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  <w:t>Objective 1</w:t>
      </w:r>
    </w:p>
    <w:p w14:paraId="64A3F2E0" w14:textId="77777777" w:rsidR="001478C4" w:rsidRPr="00612BDD" w:rsidRDefault="001478C4" w:rsidP="001478C4">
      <w:pPr>
        <w:tabs>
          <w:tab w:val="left" w:pos="900"/>
        </w:tabs>
        <w:spacing w:before="120" w:after="0" w:line="240" w:lineRule="auto"/>
        <w:jc w:val="both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i/>
          <w:color w:val="FF0000"/>
          <w:sz w:val="22"/>
          <w:szCs w:val="22"/>
          <w:lang w:eastAsia="en-AU"/>
        </w:rPr>
        <w:t>(e.g. To assess the response to an aircraft crash in accordance with the Airport Emergency Plan)</w:t>
      </w:r>
    </w:p>
    <w:p w14:paraId="00A97390" w14:textId="77777777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b/>
          <w:sz w:val="22"/>
          <w:szCs w:val="22"/>
          <w:lang w:eastAsia="en-AU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1417"/>
        <w:gridCol w:w="1172"/>
        <w:gridCol w:w="1316"/>
      </w:tblGrid>
      <w:tr w:rsidR="001478C4" w:rsidRPr="00612BDD" w14:paraId="537A94CD" w14:textId="77777777" w:rsidTr="00612BDD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FC31C4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Key Performance Indicators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B2095C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Strongly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C1ECB5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Agree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346B6634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173CA911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Disagree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D2EB24B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Strongly Disagree</w:t>
            </w:r>
          </w:p>
        </w:tc>
      </w:tr>
      <w:tr w:rsidR="001478C4" w:rsidRPr="00612BDD" w14:paraId="6A45733B" w14:textId="77777777" w:rsidTr="00612BDD">
        <w:trPr>
          <w:trHeight w:val="988"/>
        </w:trPr>
        <w:tc>
          <w:tcPr>
            <w:tcW w:w="3261" w:type="dxa"/>
            <w:shd w:val="clear" w:color="auto" w:fill="D9D9D9"/>
          </w:tcPr>
          <w:p w14:paraId="20AB6719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1 KPI 1</w:t>
            </w:r>
          </w:p>
          <w:p w14:paraId="6A9EEFC3" w14:textId="77777777" w:rsidR="001478C4" w:rsidRPr="00612BDD" w:rsidRDefault="001478C4" w:rsidP="001478C4">
            <w:pPr>
              <w:numPr>
                <w:ilvl w:val="2"/>
                <w:numId w:val="3"/>
              </w:numPr>
              <w:spacing w:after="0" w:line="240" w:lineRule="auto"/>
              <w:ind w:left="567" w:hanging="567"/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  <w:t>&lt;e.g. Correct information conveyed by dispatch&gt;</w:t>
            </w:r>
          </w:p>
          <w:p w14:paraId="6E610931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BAA989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AC68A9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38281C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5C6798CE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D5E007D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6B4A6C75" w14:textId="77777777" w:rsidTr="00612BDD">
        <w:trPr>
          <w:trHeight w:val="711"/>
        </w:trPr>
        <w:tc>
          <w:tcPr>
            <w:tcW w:w="3261" w:type="dxa"/>
            <w:tcBorders>
              <w:bottom w:val="single" w:sz="4" w:space="0" w:color="auto"/>
            </w:tcBorders>
          </w:tcPr>
          <w:p w14:paraId="056284A4" w14:textId="77777777" w:rsidR="001478C4" w:rsidRPr="00612BDD" w:rsidRDefault="001478C4" w:rsidP="00A923C0">
            <w:pPr>
              <w:tabs>
                <w:tab w:val="left" w:pos="1080"/>
              </w:tabs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1 KPI 2</w:t>
            </w:r>
          </w:p>
          <w:p w14:paraId="2F8731C4" w14:textId="77777777" w:rsidR="001478C4" w:rsidRPr="00612BDD" w:rsidRDefault="001478C4" w:rsidP="001478C4">
            <w:pPr>
              <w:numPr>
                <w:ilvl w:val="2"/>
                <w:numId w:val="3"/>
              </w:numPr>
              <w:spacing w:after="0" w:line="240" w:lineRule="auto"/>
              <w:ind w:left="567" w:hanging="567"/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  <w:t>&lt;e.g. Correct appliances responded&gt;</w:t>
            </w:r>
          </w:p>
          <w:p w14:paraId="708CE9CB" w14:textId="77777777" w:rsidR="001478C4" w:rsidRPr="00612BDD" w:rsidRDefault="001478C4" w:rsidP="00A923C0">
            <w:pPr>
              <w:tabs>
                <w:tab w:val="left" w:pos="1080"/>
              </w:tabs>
              <w:spacing w:before="60" w:after="60" w:line="240" w:lineRule="auto"/>
              <w:ind w:left="72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F1F66C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8779CF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58B53E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3B2DEA75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6B8869A9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1C04A6FB" w14:textId="77777777" w:rsidTr="00612BDD">
        <w:trPr>
          <w:trHeight w:val="591"/>
        </w:trPr>
        <w:tc>
          <w:tcPr>
            <w:tcW w:w="3261" w:type="dxa"/>
            <w:shd w:val="clear" w:color="auto" w:fill="D9D9D9"/>
          </w:tcPr>
          <w:p w14:paraId="212FAC48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1 KPI 3</w:t>
            </w:r>
          </w:p>
          <w:p w14:paraId="3CF10FA9" w14:textId="77777777" w:rsidR="001478C4" w:rsidRPr="00612BDD" w:rsidRDefault="001478C4" w:rsidP="001478C4">
            <w:pPr>
              <w:numPr>
                <w:ilvl w:val="2"/>
                <w:numId w:val="3"/>
              </w:numPr>
              <w:spacing w:after="0" w:line="240" w:lineRule="auto"/>
              <w:ind w:left="567" w:hanging="567"/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  <w:t>&lt;e.g. Crews trained and qualified to respond&gt;</w:t>
            </w:r>
          </w:p>
          <w:p w14:paraId="06F2A781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</w:p>
        </w:tc>
        <w:bookmarkStart w:id="2" w:name="Check11"/>
        <w:tc>
          <w:tcPr>
            <w:tcW w:w="1134" w:type="dxa"/>
            <w:shd w:val="clear" w:color="auto" w:fill="D9D9D9"/>
            <w:vAlign w:val="center"/>
          </w:tcPr>
          <w:p w14:paraId="2610C2ED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D9D9D9"/>
            <w:vAlign w:val="center"/>
          </w:tcPr>
          <w:p w14:paraId="6C12C760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77A071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3352DE8D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D30965A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155D92AE" w14:textId="77777777" w:rsidTr="00612BDD">
        <w:trPr>
          <w:trHeight w:val="591"/>
        </w:trPr>
        <w:tc>
          <w:tcPr>
            <w:tcW w:w="3261" w:type="dxa"/>
            <w:shd w:val="clear" w:color="auto" w:fill="D9D9D9"/>
          </w:tcPr>
          <w:p w14:paraId="7986AC11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1 KPI 4</w:t>
            </w:r>
          </w:p>
          <w:p w14:paraId="3E8413EB" w14:textId="77777777" w:rsidR="001478C4" w:rsidRPr="00612BDD" w:rsidRDefault="001478C4" w:rsidP="001478C4">
            <w:pPr>
              <w:numPr>
                <w:ilvl w:val="2"/>
                <w:numId w:val="3"/>
              </w:numPr>
              <w:spacing w:after="0" w:line="240" w:lineRule="auto"/>
              <w:ind w:left="567" w:hanging="567"/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  <w:t>&lt;e.g. Were additional resources requested</w:t>
            </w:r>
            <w:r w:rsidR="00AC431A" w:rsidRPr="00612BDD"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  <w:t>?</w:t>
            </w:r>
            <w:r w:rsidRPr="00612BDD">
              <w:rPr>
                <w:rFonts w:ascii="Gill Sans MT" w:eastAsia="Times New Roman" w:hAnsi="Gill Sans MT"/>
                <w:i/>
                <w:color w:val="FF0000"/>
                <w:sz w:val="22"/>
                <w:szCs w:val="22"/>
                <w:lang w:eastAsia="en-AU"/>
              </w:rPr>
              <w:t>&gt;</w:t>
            </w:r>
          </w:p>
          <w:p w14:paraId="6BFCEF11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6C5111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6ED69D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2C0BEB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1AD209C5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6CD846A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1D0CB38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0210EB0E" w14:textId="77777777" w:rsidR="001478C4" w:rsidRPr="00612BDD" w:rsidRDefault="001478C4" w:rsidP="001478C4">
      <w:pPr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br w:type="page"/>
      </w:r>
    </w:p>
    <w:p w14:paraId="5E16250B" w14:textId="77777777" w:rsidR="001478C4" w:rsidRPr="00612BDD" w:rsidRDefault="001478C4" w:rsidP="00AC431A">
      <w:pPr>
        <w:spacing w:after="0" w:line="240" w:lineRule="auto"/>
        <w:outlineLvl w:val="0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lastRenderedPageBreak/>
        <w:t>OBSERVATIONS FOR OBJECTIVE ONE</w:t>
      </w:r>
    </w:p>
    <w:p w14:paraId="1297F03E" w14:textId="77777777" w:rsidR="001478C4" w:rsidRPr="00612BDD" w:rsidRDefault="001478C4" w:rsidP="00AC431A">
      <w:pPr>
        <w:tabs>
          <w:tab w:val="left" w:pos="900"/>
        </w:tabs>
        <w:spacing w:before="120" w:after="0" w:line="240" w:lineRule="auto"/>
        <w:jc w:val="both"/>
        <w:outlineLvl w:val="0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  <w:t>Objective 1</w:t>
      </w:r>
    </w:p>
    <w:p w14:paraId="69E82B73" w14:textId="77777777" w:rsidR="001478C4" w:rsidRPr="00612BDD" w:rsidRDefault="001478C4" w:rsidP="001478C4">
      <w:pPr>
        <w:tabs>
          <w:tab w:val="left" w:pos="900"/>
        </w:tabs>
        <w:spacing w:before="120" w:after="0" w:line="240" w:lineRule="auto"/>
        <w:jc w:val="both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i/>
          <w:color w:val="FF0000"/>
          <w:sz w:val="22"/>
          <w:szCs w:val="22"/>
          <w:lang w:eastAsia="en-AU"/>
        </w:rPr>
        <w:t>(e.g. To assess the response to an aircraft crash in accordance with the Airport Emergency Plan)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1478C4" w:rsidRPr="00612BDD" w14:paraId="13BC9A98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0AD7CC1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People – roles, responsibilities and accountabilities, skills</w:t>
            </w:r>
          </w:p>
        </w:tc>
      </w:tr>
      <w:tr w:rsidR="001478C4" w:rsidRPr="00612BDD" w14:paraId="31892D4D" w14:textId="77777777" w:rsidTr="00A923C0">
        <w:trPr>
          <w:trHeight w:val="443"/>
        </w:trPr>
        <w:tc>
          <w:tcPr>
            <w:tcW w:w="9215" w:type="dxa"/>
            <w:tcBorders>
              <w:bottom w:val="single" w:sz="4" w:space="0" w:color="auto"/>
            </w:tcBorders>
          </w:tcPr>
          <w:p w14:paraId="45837AB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60074226" w14:textId="3DAAACC1" w:rsidR="001478C4" w:rsidRPr="00612BDD" w:rsidRDefault="00612BDD" w:rsidP="00A923C0">
            <w:pPr>
              <w:spacing w:before="60" w:after="60" w:line="240" w:lineRule="auto"/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&lt;Detail observations relating to </w:t>
            </w:r>
            <w:r w:rsidR="00D91690"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eastAsia="en-AU"/>
              </w:rPr>
              <w:t>People – roles, responsibilities and accountabilities, skills</w:t>
            </w: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 &gt;</w:t>
            </w:r>
          </w:p>
          <w:p w14:paraId="1181A83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361E00FF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3818FC0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4BB656A1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769BA28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Process – includes plans, policies, procedures, processes</w:t>
            </w:r>
          </w:p>
        </w:tc>
      </w:tr>
      <w:tr w:rsidR="001478C4" w:rsidRPr="00612BDD" w14:paraId="39E30571" w14:textId="77777777" w:rsidTr="00A923C0">
        <w:trPr>
          <w:trHeight w:val="375"/>
        </w:trPr>
        <w:tc>
          <w:tcPr>
            <w:tcW w:w="9215" w:type="dxa"/>
            <w:tcBorders>
              <w:bottom w:val="single" w:sz="4" w:space="0" w:color="auto"/>
            </w:tcBorders>
          </w:tcPr>
          <w:p w14:paraId="2D262CA4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10036DAD" w14:textId="0FBCEB87" w:rsidR="00612BDD" w:rsidRPr="00612BDD" w:rsidRDefault="00612BDD" w:rsidP="00612BDD">
            <w:pPr>
              <w:spacing w:before="60" w:after="60" w:line="240" w:lineRule="auto"/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&lt;Detail observations relating to </w:t>
            </w:r>
            <w:r w:rsidR="00D91690"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eastAsia="en-AU"/>
              </w:rPr>
              <w:t>Process – includes plans, policies, procedures, processes</w:t>
            </w: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 &gt;</w:t>
            </w:r>
          </w:p>
          <w:p w14:paraId="2C8B545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83043E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EA9159B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7AED9B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282DC22F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5554903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Organisation – structure and jurisdiction</w:t>
            </w:r>
          </w:p>
        </w:tc>
      </w:tr>
      <w:tr w:rsidR="001478C4" w:rsidRPr="00612BDD" w14:paraId="4A67C559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7E7F58FE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6E933BA5" w14:textId="0EE494A4" w:rsidR="00612BDD" w:rsidRPr="00612BDD" w:rsidRDefault="00612BDD" w:rsidP="00612BDD">
            <w:pPr>
              <w:spacing w:before="60" w:after="60" w:line="240" w:lineRule="auto"/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&lt;Detail observations relating to </w:t>
            </w:r>
            <w:r w:rsidR="00D91690"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eastAsia="en-AU"/>
              </w:rPr>
              <w:t>Organisation – structure and jurisdiction</w:t>
            </w: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 &gt;</w:t>
            </w:r>
          </w:p>
          <w:p w14:paraId="7685F2E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0BC4275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F250618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597F0835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0A0AC04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Support – infrastructure, facilities, support</w:t>
            </w:r>
          </w:p>
        </w:tc>
      </w:tr>
      <w:tr w:rsidR="001478C4" w:rsidRPr="00612BDD" w14:paraId="1BB27EF1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796ABDBB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0EFD9F08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16412D1" w14:textId="463F23B4" w:rsidR="00612BDD" w:rsidRPr="00612BDD" w:rsidRDefault="00612BDD" w:rsidP="00612BDD">
            <w:pPr>
              <w:spacing w:before="60" w:after="60" w:line="240" w:lineRule="auto"/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&lt;Detail observations relating to </w:t>
            </w:r>
            <w:r w:rsidR="00D91690"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eastAsia="en-AU"/>
              </w:rPr>
              <w:t>Support – infrastructure, facilities, support</w:t>
            </w: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 &gt;</w:t>
            </w:r>
          </w:p>
          <w:p w14:paraId="32CA9F3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249F7D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0AB6A3B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43A73175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29BC9B8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Technology – equipment, systems, standards, interoperability, security</w:t>
            </w:r>
          </w:p>
        </w:tc>
      </w:tr>
      <w:tr w:rsidR="001478C4" w:rsidRPr="00612BDD" w14:paraId="4C6EC9DE" w14:textId="77777777" w:rsidTr="00612BDD">
        <w:trPr>
          <w:trHeight w:val="1365"/>
        </w:trPr>
        <w:tc>
          <w:tcPr>
            <w:tcW w:w="9215" w:type="dxa"/>
            <w:tcBorders>
              <w:bottom w:val="single" w:sz="4" w:space="0" w:color="auto"/>
            </w:tcBorders>
          </w:tcPr>
          <w:p w14:paraId="00211DD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118172E8" w14:textId="6111F732" w:rsidR="001478C4" w:rsidRPr="00612BDD" w:rsidRDefault="00D91690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>&lt;Detail observations relating to</w:t>
            </w:r>
            <w:r w:rsidRPr="00D91690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 xml:space="preserve"> </w:t>
            </w:r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eastAsia="en-AU"/>
              </w:rPr>
              <w:t>Technology – equipment, systems, standards, interoperability, security</w:t>
            </w:r>
            <w:r w:rsidRPr="00D91690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>&gt;</w:t>
            </w:r>
          </w:p>
          <w:p w14:paraId="2E21E68E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596A73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5F9AB06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19BD8CAD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5143310C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Training – capability, qualifications/skill levels, identify courses required</w:t>
            </w:r>
          </w:p>
        </w:tc>
      </w:tr>
      <w:tr w:rsidR="001478C4" w:rsidRPr="00612BDD" w14:paraId="39D3EB69" w14:textId="77777777" w:rsidTr="00A923C0">
        <w:trPr>
          <w:trHeight w:val="379"/>
        </w:trPr>
        <w:tc>
          <w:tcPr>
            <w:tcW w:w="9215" w:type="dxa"/>
            <w:tcBorders>
              <w:bottom w:val="single" w:sz="4" w:space="0" w:color="auto"/>
            </w:tcBorders>
          </w:tcPr>
          <w:p w14:paraId="17CA913B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513249BE" w14:textId="12EEB0A2" w:rsidR="001478C4" w:rsidRPr="00612BDD" w:rsidRDefault="00D91690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>&lt;Detail observations relating to</w:t>
            </w:r>
            <w:r w:rsidRPr="00D91690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 xml:space="preserve"> </w:t>
            </w:r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eastAsia="en-AU"/>
              </w:rPr>
              <w:t>Training – capability, qualifications/skill levels, identify courses required</w:t>
            </w:r>
            <w:r w:rsidRPr="00D91690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>&gt;</w:t>
            </w:r>
          </w:p>
          <w:p w14:paraId="1143D88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2D6E9C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625EC72F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11FAECE5" w14:textId="319C7DCC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</w:pP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lastRenderedPageBreak/>
              <w:t>Exercise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Management – </w:t>
            </w:r>
            <w:proofErr w:type="spellStart"/>
            <w:r w:rsidR="00AC431A"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</w:t>
            </w: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development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, structure, management, </w:t>
            </w: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conduct</w:t>
            </w:r>
            <w:proofErr w:type="spellEnd"/>
          </w:p>
        </w:tc>
      </w:tr>
      <w:tr w:rsidR="001478C4" w:rsidRPr="00612BDD" w14:paraId="7E8CA42C" w14:textId="77777777" w:rsidTr="00612BDD">
        <w:trPr>
          <w:trHeight w:val="42"/>
        </w:trPr>
        <w:tc>
          <w:tcPr>
            <w:tcW w:w="9215" w:type="dxa"/>
          </w:tcPr>
          <w:p w14:paraId="690C468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16FB0EA0" w14:textId="6751A944" w:rsidR="001478C4" w:rsidRPr="00612BDD" w:rsidRDefault="00D91690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>&lt;Detail observations relating to</w:t>
            </w:r>
            <w:r w:rsidRPr="00D91690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</w:t>
            </w:r>
            <w:proofErr w:type="spellStart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 xml:space="preserve"> Management – </w:t>
            </w:r>
            <w:proofErr w:type="spellStart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 xml:space="preserve"> </w:t>
            </w:r>
            <w:proofErr w:type="spellStart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>development</w:t>
            </w:r>
            <w:proofErr w:type="spellEnd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 xml:space="preserve">, structure, management, </w:t>
            </w:r>
            <w:proofErr w:type="spellStart"/>
            <w:r w:rsidRPr="00D91690">
              <w:rPr>
                <w:rFonts w:ascii="Gill Sans MT" w:eastAsia="Times New Roman" w:hAnsi="Gill Sans MT"/>
                <w:b/>
                <w:i/>
                <w:color w:val="0070C0"/>
                <w:sz w:val="22"/>
                <w:szCs w:val="22"/>
                <w:lang w:val="fr-FR" w:eastAsia="en-AU"/>
              </w:rPr>
              <w:t>conduct</w:t>
            </w:r>
            <w:proofErr w:type="spellEnd"/>
            <w:r w:rsidRPr="00D91690"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Gill Sans MT" w:eastAsia="Times New Roman" w:hAnsi="Gill Sans MT"/>
                <w:i/>
                <w:color w:val="0070C0"/>
                <w:sz w:val="22"/>
                <w:szCs w:val="22"/>
                <w:lang w:eastAsia="en-AU"/>
              </w:rPr>
              <w:t>&gt;</w:t>
            </w:r>
          </w:p>
          <w:p w14:paraId="386CD89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2BD9868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</w:tbl>
    <w:p w14:paraId="74831661" w14:textId="77777777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63FE84BE" w14:textId="77777777" w:rsidR="001478C4" w:rsidRPr="00612BDD" w:rsidRDefault="001478C4" w:rsidP="00AC431A">
      <w:pPr>
        <w:spacing w:before="120" w:after="0" w:line="240" w:lineRule="auto"/>
        <w:outlineLvl w:val="0"/>
        <w:rPr>
          <w:rFonts w:ascii="Gill Sans MT" w:eastAsia="Times New Roman" w:hAnsi="Gill Sans MT"/>
          <w:b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t>OBJECTIVE TWO</w:t>
      </w:r>
      <w:r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 xml:space="preserve"> </w:t>
      </w:r>
    </w:p>
    <w:p w14:paraId="36375074" w14:textId="77777777" w:rsidR="001478C4" w:rsidRPr="00612BDD" w:rsidRDefault="001478C4" w:rsidP="00AC431A">
      <w:pPr>
        <w:tabs>
          <w:tab w:val="left" w:pos="900"/>
        </w:tabs>
        <w:spacing w:before="120" w:after="0" w:line="240" w:lineRule="auto"/>
        <w:jc w:val="both"/>
        <w:outlineLvl w:val="0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  <w:t>Objective 2</w:t>
      </w:r>
    </w:p>
    <w:p w14:paraId="03164D68" w14:textId="77777777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b/>
          <w:sz w:val="22"/>
          <w:szCs w:val="22"/>
          <w:lang w:eastAsia="en-AU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992"/>
        <w:gridCol w:w="1417"/>
        <w:gridCol w:w="1172"/>
        <w:gridCol w:w="1316"/>
      </w:tblGrid>
      <w:tr w:rsidR="001478C4" w:rsidRPr="00612BDD" w14:paraId="54914B1D" w14:textId="77777777" w:rsidTr="00612BDD">
        <w:trPr>
          <w:trHeight w:val="25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9A44B67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Key Performance Indicators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EED5FDF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Strongly Agree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383DA59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Agree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45C6C10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8AA72AA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Disagree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DFD96DD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Strongly Disagree</w:t>
            </w:r>
          </w:p>
        </w:tc>
      </w:tr>
      <w:tr w:rsidR="001478C4" w:rsidRPr="00612BDD" w14:paraId="102D042C" w14:textId="77777777" w:rsidTr="00612BDD">
        <w:trPr>
          <w:trHeight w:val="988"/>
        </w:trPr>
        <w:tc>
          <w:tcPr>
            <w:tcW w:w="3119" w:type="dxa"/>
            <w:shd w:val="clear" w:color="auto" w:fill="D9D9D9"/>
          </w:tcPr>
          <w:p w14:paraId="64FB8587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2 KPI 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3E7EC3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891B5D7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9B905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0F3BCC5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41AB8B7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10A039F9" w14:textId="77777777" w:rsidTr="00612BDD">
        <w:trPr>
          <w:trHeight w:val="711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05CE99" w14:textId="77777777" w:rsidR="001478C4" w:rsidRPr="00612BDD" w:rsidRDefault="001478C4" w:rsidP="00A923C0">
            <w:pPr>
              <w:tabs>
                <w:tab w:val="left" w:pos="1080"/>
              </w:tabs>
              <w:spacing w:before="60" w:after="60" w:line="240" w:lineRule="auto"/>
              <w:ind w:left="72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2 KPI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D3896A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4B8C70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5771DE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33B80892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62DA859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5C3C78B8" w14:textId="77777777" w:rsidTr="00612BDD">
        <w:trPr>
          <w:trHeight w:val="591"/>
        </w:trPr>
        <w:tc>
          <w:tcPr>
            <w:tcW w:w="3119" w:type="dxa"/>
            <w:shd w:val="clear" w:color="auto" w:fill="D9D9D9"/>
          </w:tcPr>
          <w:p w14:paraId="6DDCBE8D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2 KPI 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88710CC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9C3968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452EF5A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7CB4F562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4536A3F3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16F003B6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10CB20EE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5BBB0CB2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31E2F862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6B5F9AC5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4DC1693B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0FEEEB68" w14:textId="77777777" w:rsidR="001478C4" w:rsidRPr="00612BDD" w:rsidRDefault="001478C4" w:rsidP="001478C4">
      <w:pPr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br w:type="page"/>
      </w:r>
    </w:p>
    <w:p w14:paraId="5BC9A8A1" w14:textId="77777777" w:rsidR="001478C4" w:rsidRPr="00612BDD" w:rsidRDefault="001478C4" w:rsidP="00AC431A">
      <w:pPr>
        <w:spacing w:after="0" w:line="240" w:lineRule="auto"/>
        <w:outlineLvl w:val="0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lastRenderedPageBreak/>
        <w:t>OBSERVATIONS FOR OBJECTIVE TWO</w:t>
      </w:r>
    </w:p>
    <w:p w14:paraId="62571D00" w14:textId="77777777" w:rsidR="001478C4" w:rsidRPr="00612BDD" w:rsidRDefault="001478C4" w:rsidP="00AC431A">
      <w:pPr>
        <w:tabs>
          <w:tab w:val="left" w:pos="900"/>
        </w:tabs>
        <w:spacing w:before="120" w:after="0" w:line="240" w:lineRule="auto"/>
        <w:jc w:val="both"/>
        <w:outlineLvl w:val="0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  <w:t>Objective 2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1478C4" w:rsidRPr="00612BDD" w14:paraId="0374A5E8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4300742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People – roles, responsibilities and accountabilities, skills</w:t>
            </w:r>
          </w:p>
        </w:tc>
      </w:tr>
      <w:tr w:rsidR="001478C4" w:rsidRPr="00612BDD" w14:paraId="69AA7F0F" w14:textId="77777777" w:rsidTr="00A923C0">
        <w:trPr>
          <w:trHeight w:val="443"/>
        </w:trPr>
        <w:tc>
          <w:tcPr>
            <w:tcW w:w="9215" w:type="dxa"/>
            <w:tcBorders>
              <w:bottom w:val="single" w:sz="4" w:space="0" w:color="auto"/>
            </w:tcBorders>
          </w:tcPr>
          <w:p w14:paraId="2D0D6F6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777880A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4EBD77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6B5B99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49D82A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48127037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4CD95158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Process – includes plans, policies, procedures, processes</w:t>
            </w:r>
          </w:p>
        </w:tc>
      </w:tr>
      <w:tr w:rsidR="001478C4" w:rsidRPr="00612BDD" w14:paraId="1491C4DF" w14:textId="77777777" w:rsidTr="00A923C0">
        <w:trPr>
          <w:trHeight w:val="375"/>
        </w:trPr>
        <w:tc>
          <w:tcPr>
            <w:tcW w:w="9215" w:type="dxa"/>
            <w:tcBorders>
              <w:bottom w:val="single" w:sz="4" w:space="0" w:color="auto"/>
            </w:tcBorders>
          </w:tcPr>
          <w:p w14:paraId="0667C04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5547420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9BCB3C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74A8E3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23EF6E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54EE2666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373A5C2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Organisation – structure and jurisdiction</w:t>
            </w:r>
          </w:p>
        </w:tc>
      </w:tr>
      <w:tr w:rsidR="001478C4" w:rsidRPr="00612BDD" w14:paraId="6FF07A60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4F43F5E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7D3DEA3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B4E785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C6BD5A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7696E908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7793A7B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Support – infrastructure, facilities, support</w:t>
            </w:r>
          </w:p>
        </w:tc>
      </w:tr>
      <w:tr w:rsidR="001478C4" w:rsidRPr="00612BDD" w14:paraId="1524D22B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1676BCF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643CEABC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0060A5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52C654A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DA9C63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3F4AC5B2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409F6DF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Technology – equipment, systems, standards, interoperability, security</w:t>
            </w:r>
          </w:p>
        </w:tc>
      </w:tr>
      <w:tr w:rsidR="001478C4" w:rsidRPr="00612BDD" w14:paraId="01E4BF7C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328F082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34383C0C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C64729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48C3F8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36EEF7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793280B2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3F92AE38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Training – capability, qualifications/skill levels, identify courses required</w:t>
            </w:r>
          </w:p>
        </w:tc>
      </w:tr>
      <w:tr w:rsidR="001478C4" w:rsidRPr="00612BDD" w14:paraId="32EDF440" w14:textId="77777777" w:rsidTr="00A923C0">
        <w:trPr>
          <w:trHeight w:val="379"/>
        </w:trPr>
        <w:tc>
          <w:tcPr>
            <w:tcW w:w="9215" w:type="dxa"/>
            <w:tcBorders>
              <w:bottom w:val="single" w:sz="4" w:space="0" w:color="auto"/>
            </w:tcBorders>
          </w:tcPr>
          <w:p w14:paraId="2180222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4BAB04D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AE486CF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C14BEF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7AD0DDBA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6DC006C6" w14:textId="5B92D40C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</w:pP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Management – </w:t>
            </w:r>
            <w:proofErr w:type="spellStart"/>
            <w:r w:rsidR="00AC431A"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</w:t>
            </w: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development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, structure, management, </w:t>
            </w: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conduct</w:t>
            </w:r>
            <w:proofErr w:type="spellEnd"/>
          </w:p>
        </w:tc>
      </w:tr>
      <w:tr w:rsidR="001478C4" w:rsidRPr="00612BDD" w14:paraId="2A091742" w14:textId="77777777" w:rsidTr="00A923C0">
        <w:tc>
          <w:tcPr>
            <w:tcW w:w="9215" w:type="dxa"/>
          </w:tcPr>
          <w:p w14:paraId="39D715E4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0B6FA64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554A61C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1952E4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31C918F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</w:tbl>
    <w:p w14:paraId="39CDFFA4" w14:textId="77777777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2ED5070D" w14:textId="77777777" w:rsidR="001478C4" w:rsidRPr="00612BDD" w:rsidRDefault="001478C4" w:rsidP="00AC431A">
      <w:pPr>
        <w:spacing w:before="120" w:after="0" w:line="240" w:lineRule="auto"/>
        <w:outlineLvl w:val="0"/>
        <w:rPr>
          <w:rFonts w:ascii="Gill Sans MT" w:eastAsia="Times New Roman" w:hAnsi="Gill Sans MT"/>
          <w:b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t>OBJECTIVE THREE</w:t>
      </w:r>
      <w:r w:rsidRPr="00612BDD">
        <w:rPr>
          <w:rFonts w:ascii="Gill Sans MT" w:eastAsia="Times New Roman" w:hAnsi="Gill Sans MT"/>
          <w:b/>
          <w:sz w:val="22"/>
          <w:szCs w:val="22"/>
          <w:lang w:eastAsia="en-AU"/>
        </w:rPr>
        <w:t xml:space="preserve"> </w:t>
      </w:r>
    </w:p>
    <w:p w14:paraId="3D7C5AB6" w14:textId="77777777" w:rsidR="001478C4" w:rsidRPr="00612BDD" w:rsidRDefault="001478C4" w:rsidP="00AC431A">
      <w:pPr>
        <w:tabs>
          <w:tab w:val="left" w:pos="900"/>
        </w:tabs>
        <w:spacing w:before="120" w:after="0" w:line="240" w:lineRule="auto"/>
        <w:jc w:val="both"/>
        <w:outlineLvl w:val="0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  <w:t>Objective 3</w:t>
      </w:r>
    </w:p>
    <w:p w14:paraId="66B0BB8D" w14:textId="77777777" w:rsidR="001478C4" w:rsidRPr="00612BDD" w:rsidRDefault="001478C4" w:rsidP="001478C4">
      <w:pPr>
        <w:spacing w:before="120" w:after="0" w:line="240" w:lineRule="auto"/>
        <w:rPr>
          <w:rFonts w:ascii="Gill Sans MT" w:eastAsia="Times New Roman" w:hAnsi="Gill Sans MT"/>
          <w:b/>
          <w:sz w:val="22"/>
          <w:szCs w:val="22"/>
          <w:lang w:eastAsia="en-AU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851"/>
        <w:gridCol w:w="1417"/>
        <w:gridCol w:w="1172"/>
        <w:gridCol w:w="1316"/>
      </w:tblGrid>
      <w:tr w:rsidR="001478C4" w:rsidRPr="00612BDD" w14:paraId="636D097E" w14:textId="77777777" w:rsidTr="00612BDD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517FC59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Key Performance Indicators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43899EE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Strongly 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A7610C3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Agree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0E6DBF64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3541BCC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Disagree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CBB2AFC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Strongly Disagree</w:t>
            </w:r>
          </w:p>
        </w:tc>
      </w:tr>
      <w:tr w:rsidR="001478C4" w:rsidRPr="00612BDD" w14:paraId="6E18BCAA" w14:textId="77777777" w:rsidTr="00612BDD">
        <w:trPr>
          <w:trHeight w:val="988"/>
        </w:trPr>
        <w:tc>
          <w:tcPr>
            <w:tcW w:w="3261" w:type="dxa"/>
            <w:shd w:val="clear" w:color="auto" w:fill="D9D9D9"/>
          </w:tcPr>
          <w:p w14:paraId="69122207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3 KPI 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7B05F0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43A6C61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5CA12E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4CA01051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39ECC84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4F84851E" w14:textId="77777777" w:rsidTr="00612BDD">
        <w:trPr>
          <w:trHeight w:val="711"/>
        </w:trPr>
        <w:tc>
          <w:tcPr>
            <w:tcW w:w="3261" w:type="dxa"/>
            <w:tcBorders>
              <w:bottom w:val="single" w:sz="4" w:space="0" w:color="auto"/>
            </w:tcBorders>
          </w:tcPr>
          <w:p w14:paraId="460AC85C" w14:textId="77777777" w:rsidR="001478C4" w:rsidRPr="00612BDD" w:rsidRDefault="001478C4" w:rsidP="00A923C0">
            <w:pPr>
              <w:tabs>
                <w:tab w:val="left" w:pos="1080"/>
              </w:tabs>
              <w:spacing w:before="60" w:after="60" w:line="240" w:lineRule="auto"/>
              <w:ind w:left="72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3 KPI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6B53BFA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CAB566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9DB9C9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45ED228B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553161F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1478C4" w:rsidRPr="00612BDD" w14:paraId="58F6BD4F" w14:textId="77777777" w:rsidTr="00612BDD">
        <w:trPr>
          <w:trHeight w:val="591"/>
        </w:trPr>
        <w:tc>
          <w:tcPr>
            <w:tcW w:w="3261" w:type="dxa"/>
            <w:shd w:val="clear" w:color="auto" w:fill="D9D9D9"/>
          </w:tcPr>
          <w:p w14:paraId="29F3B248" w14:textId="77777777" w:rsidR="001478C4" w:rsidRPr="00612BDD" w:rsidRDefault="001478C4" w:rsidP="00A923C0">
            <w:pPr>
              <w:spacing w:before="60" w:after="60" w:line="240" w:lineRule="auto"/>
              <w:ind w:left="72"/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color w:val="FF0000"/>
                <w:sz w:val="22"/>
                <w:szCs w:val="22"/>
                <w:lang w:eastAsia="en-AU"/>
              </w:rPr>
              <w:t>Objective 3 KPI 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50B3A98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D382CE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F4DEB68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2B4CD511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D96B050" w14:textId="77777777" w:rsidR="001478C4" w:rsidRPr="00612BDD" w:rsidRDefault="001478C4" w:rsidP="00A923C0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instrText xml:space="preserve"> FORMCHECKBOX </w:instrText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r>
            <w:r w:rsidR="003F6C94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separate"/>
            </w: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0CC96E26" w14:textId="77777777" w:rsidR="001478C4" w:rsidRPr="00612BDD" w:rsidRDefault="001478C4" w:rsidP="001478C4">
      <w:pPr>
        <w:spacing w:after="0" w:line="240" w:lineRule="auto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</w:p>
    <w:p w14:paraId="2693513E" w14:textId="77777777" w:rsidR="001478C4" w:rsidRPr="00612BDD" w:rsidRDefault="001478C4" w:rsidP="001478C4">
      <w:pPr>
        <w:spacing w:after="0" w:line="240" w:lineRule="auto"/>
        <w:rPr>
          <w:rFonts w:ascii="Gill Sans MT" w:eastAsia="Arial Unicode MS" w:hAnsi="Gill Sans MT"/>
          <w:color w:val="000000"/>
          <w:sz w:val="22"/>
          <w:szCs w:val="22"/>
          <w:lang w:eastAsia="en-AU"/>
        </w:rPr>
      </w:pPr>
    </w:p>
    <w:p w14:paraId="7CA07C28" w14:textId="77777777" w:rsidR="001478C4" w:rsidRPr="00612BDD" w:rsidRDefault="001478C4" w:rsidP="001478C4">
      <w:pPr>
        <w:spacing w:after="0" w:line="240" w:lineRule="auto"/>
        <w:rPr>
          <w:rFonts w:ascii="Gill Sans MT" w:eastAsia="Arial Unicode MS" w:hAnsi="Gill Sans MT"/>
          <w:color w:val="000000"/>
          <w:sz w:val="22"/>
          <w:szCs w:val="22"/>
          <w:lang w:eastAsia="en-AU"/>
        </w:rPr>
      </w:pPr>
    </w:p>
    <w:p w14:paraId="33C7F30F" w14:textId="77777777" w:rsidR="001478C4" w:rsidRPr="00612BDD" w:rsidRDefault="001478C4" w:rsidP="001478C4">
      <w:pPr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br w:type="page"/>
      </w:r>
    </w:p>
    <w:p w14:paraId="18C448EA" w14:textId="77777777" w:rsidR="001478C4" w:rsidRPr="00612BDD" w:rsidRDefault="001478C4" w:rsidP="00AC431A">
      <w:pPr>
        <w:spacing w:after="0" w:line="240" w:lineRule="auto"/>
        <w:outlineLvl w:val="0"/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</w:pPr>
      <w:r w:rsidRPr="00612BDD">
        <w:rPr>
          <w:rFonts w:ascii="Gill Sans MT" w:eastAsia="Times New Roman" w:hAnsi="Gill Sans MT"/>
          <w:b/>
          <w:sz w:val="22"/>
          <w:szCs w:val="22"/>
          <w:u w:val="single"/>
          <w:lang w:eastAsia="en-AU"/>
        </w:rPr>
        <w:lastRenderedPageBreak/>
        <w:t>OBSERVATIONS FOR OBJECTIVE THREE</w:t>
      </w:r>
    </w:p>
    <w:p w14:paraId="3D2DF0E8" w14:textId="77777777" w:rsidR="001478C4" w:rsidRPr="00612BDD" w:rsidRDefault="001478C4" w:rsidP="00AC431A">
      <w:pPr>
        <w:tabs>
          <w:tab w:val="left" w:pos="900"/>
        </w:tabs>
        <w:spacing w:before="120" w:after="0" w:line="240" w:lineRule="auto"/>
        <w:jc w:val="both"/>
        <w:outlineLvl w:val="0"/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b/>
          <w:i/>
          <w:color w:val="FF0000"/>
          <w:sz w:val="22"/>
          <w:szCs w:val="22"/>
          <w:lang w:eastAsia="en-AU"/>
        </w:rPr>
        <w:t>Objective 3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1478C4" w:rsidRPr="00612BDD" w14:paraId="0D392DC9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267FBB1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People – roles, responsibilities and accountabilities, skills</w:t>
            </w:r>
          </w:p>
        </w:tc>
      </w:tr>
      <w:tr w:rsidR="001478C4" w:rsidRPr="00612BDD" w14:paraId="01B350BF" w14:textId="77777777" w:rsidTr="00A923C0">
        <w:trPr>
          <w:trHeight w:val="443"/>
        </w:trPr>
        <w:tc>
          <w:tcPr>
            <w:tcW w:w="9215" w:type="dxa"/>
            <w:tcBorders>
              <w:bottom w:val="single" w:sz="4" w:space="0" w:color="auto"/>
            </w:tcBorders>
          </w:tcPr>
          <w:p w14:paraId="659E35FC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0189E6B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2645F4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FA8297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14BBD8A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021716E5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572D5B5E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Process – includes plans, policies, procedures, processes</w:t>
            </w:r>
          </w:p>
        </w:tc>
      </w:tr>
      <w:tr w:rsidR="001478C4" w:rsidRPr="00612BDD" w14:paraId="4AB25AC0" w14:textId="77777777" w:rsidTr="00A923C0">
        <w:trPr>
          <w:trHeight w:val="375"/>
        </w:trPr>
        <w:tc>
          <w:tcPr>
            <w:tcW w:w="9215" w:type="dxa"/>
            <w:tcBorders>
              <w:bottom w:val="single" w:sz="4" w:space="0" w:color="auto"/>
            </w:tcBorders>
          </w:tcPr>
          <w:p w14:paraId="4AD60F54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1116F5F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38E5E2A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6354B8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59E731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20CC8EB8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37505B5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Organisation – structure and jurisdiction</w:t>
            </w:r>
          </w:p>
        </w:tc>
      </w:tr>
      <w:tr w:rsidR="001478C4" w:rsidRPr="00612BDD" w14:paraId="0CF24413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628BDD38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2AB285E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DC809F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E325BA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02112E1C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452A47CC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Support – infrastructure, facilities, support</w:t>
            </w:r>
          </w:p>
        </w:tc>
      </w:tr>
      <w:tr w:rsidR="001478C4" w:rsidRPr="00612BDD" w14:paraId="52AD22D7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6822A935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14C2499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C8D456B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45597200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571E6D7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Technology – equipment, systems, standards, interoperability, security</w:t>
            </w:r>
          </w:p>
        </w:tc>
      </w:tr>
      <w:tr w:rsidR="001478C4" w:rsidRPr="00612BDD" w14:paraId="7AF838B7" w14:textId="77777777" w:rsidTr="00A923C0">
        <w:tc>
          <w:tcPr>
            <w:tcW w:w="9215" w:type="dxa"/>
            <w:tcBorders>
              <w:bottom w:val="single" w:sz="4" w:space="0" w:color="auto"/>
            </w:tcBorders>
          </w:tcPr>
          <w:p w14:paraId="13773DB3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6086AB6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2969A0A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5444D62C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FD935F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1022B36D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1FA4CB94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eastAsia="en-AU"/>
              </w:rPr>
              <w:t>Training – capability, qualifications/skill levels, identify courses required</w:t>
            </w:r>
          </w:p>
        </w:tc>
      </w:tr>
      <w:tr w:rsidR="001478C4" w:rsidRPr="00612BDD" w14:paraId="52A971C7" w14:textId="77777777" w:rsidTr="00A923C0">
        <w:trPr>
          <w:trHeight w:val="379"/>
        </w:trPr>
        <w:tc>
          <w:tcPr>
            <w:tcW w:w="9215" w:type="dxa"/>
            <w:tcBorders>
              <w:bottom w:val="single" w:sz="4" w:space="0" w:color="auto"/>
            </w:tcBorders>
          </w:tcPr>
          <w:p w14:paraId="1E4A1B1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1BFE0791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7B7500B7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  <w:tr w:rsidR="001478C4" w:rsidRPr="00612BDD" w14:paraId="1E6015B7" w14:textId="77777777" w:rsidTr="00A923C0">
        <w:trPr>
          <w:trHeight w:hRule="exact" w:val="340"/>
        </w:trPr>
        <w:tc>
          <w:tcPr>
            <w:tcW w:w="9215" w:type="dxa"/>
            <w:shd w:val="clear" w:color="auto" w:fill="606060"/>
            <w:vAlign w:val="center"/>
          </w:tcPr>
          <w:p w14:paraId="497EBE87" w14:textId="2ADDC181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</w:pP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Management – </w:t>
            </w:r>
            <w:proofErr w:type="spellStart"/>
            <w:r w:rsidR="00AC431A"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Exercise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 </w:t>
            </w: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development</w:t>
            </w:r>
            <w:proofErr w:type="spellEnd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 xml:space="preserve">, structure, management, </w:t>
            </w:r>
            <w:proofErr w:type="spellStart"/>
            <w:r w:rsidRPr="00612BDD">
              <w:rPr>
                <w:rFonts w:ascii="Gill Sans MT" w:eastAsia="Times New Roman" w:hAnsi="Gill Sans MT"/>
                <w:b/>
                <w:color w:val="FFFFFF"/>
                <w:sz w:val="22"/>
                <w:szCs w:val="22"/>
                <w:lang w:val="fr-FR" w:eastAsia="en-AU"/>
              </w:rPr>
              <w:t>conduct</w:t>
            </w:r>
            <w:proofErr w:type="spellEnd"/>
          </w:p>
        </w:tc>
      </w:tr>
      <w:tr w:rsidR="001478C4" w:rsidRPr="00612BDD" w14:paraId="0BF9883A" w14:textId="77777777" w:rsidTr="00A923C0">
        <w:tc>
          <w:tcPr>
            <w:tcW w:w="9215" w:type="dxa"/>
          </w:tcPr>
          <w:p w14:paraId="672DCAB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  <w:r w:rsidRPr="00612BDD">
              <w:rPr>
                <w:rFonts w:ascii="Gill Sans MT" w:eastAsia="Times New Roman" w:hAnsi="Gill Sans MT"/>
                <w:sz w:val="22"/>
                <w:szCs w:val="22"/>
                <w:lang w:eastAsia="en-AU"/>
              </w:rPr>
              <w:t xml:space="preserve">Observations: </w:t>
            </w:r>
          </w:p>
          <w:p w14:paraId="62C5F7DD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5FC2B406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B8122BF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341EC7B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1BDF7DA9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67E48440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  <w:p w14:paraId="44B26C82" w14:textId="77777777" w:rsidR="001478C4" w:rsidRPr="00612BDD" w:rsidRDefault="001478C4" w:rsidP="00A923C0">
            <w:pPr>
              <w:spacing w:before="60" w:after="60" w:line="240" w:lineRule="auto"/>
              <w:rPr>
                <w:rFonts w:ascii="Gill Sans MT" w:eastAsia="Times New Roman" w:hAnsi="Gill Sans MT"/>
                <w:sz w:val="22"/>
                <w:szCs w:val="22"/>
                <w:lang w:eastAsia="en-AU"/>
              </w:rPr>
            </w:pPr>
          </w:p>
        </w:tc>
      </w:tr>
    </w:tbl>
    <w:p w14:paraId="7EEBDA1B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  <w:r w:rsidRPr="00612BDD">
        <w:rPr>
          <w:rFonts w:ascii="Gill Sans MT" w:eastAsia="Times New Roman" w:hAnsi="Gill Sans MT"/>
          <w:sz w:val="22"/>
          <w:szCs w:val="22"/>
          <w:lang w:eastAsia="en-AU"/>
        </w:rPr>
        <w:lastRenderedPageBreak/>
        <w:t>Additional Notes:</w:t>
      </w:r>
    </w:p>
    <w:p w14:paraId="391B3120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63386114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04F12EE9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33A150AD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4EA0C0E2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0814753F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13E2AEE2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7A5BC208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2D2F9402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154DE82C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68D0927C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24908939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57ED11F1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3CD63A45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01863C3E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15C1BB77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44418CC3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21C1F397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28AAA273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3526F144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32028F3A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273D6F86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7AEC3E25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541902CF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5E8D924B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/>
          <w:sz w:val="22"/>
          <w:szCs w:val="22"/>
          <w:lang w:eastAsia="en-AU"/>
        </w:rPr>
      </w:pPr>
    </w:p>
    <w:p w14:paraId="783231F1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38B2DD91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40EAD69F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0C386E87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6BF4DF92" w14:textId="77777777" w:rsidR="001478C4" w:rsidRPr="00612BDD" w:rsidRDefault="001478C4" w:rsidP="0014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2C31DC86" w14:textId="77777777" w:rsidR="001478C4" w:rsidRPr="00612BDD" w:rsidRDefault="001478C4" w:rsidP="001478C4">
      <w:pPr>
        <w:tabs>
          <w:tab w:val="left" w:pos="1605"/>
        </w:tabs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0FE5DD85" w14:textId="128538AB" w:rsidR="008F286B" w:rsidRPr="00612BDD" w:rsidRDefault="008F286B" w:rsidP="001478C4">
      <w:pPr>
        <w:rPr>
          <w:rFonts w:ascii="Gill Sans MT" w:hAnsi="Gill Sans MT"/>
        </w:rPr>
      </w:pPr>
    </w:p>
    <w:p w14:paraId="257E62CF" w14:textId="77777777" w:rsidR="00612BDD" w:rsidRPr="00612BDD" w:rsidRDefault="00612BDD">
      <w:pPr>
        <w:rPr>
          <w:rFonts w:ascii="Gill Sans MT" w:hAnsi="Gill Sans MT"/>
        </w:rPr>
      </w:pPr>
    </w:p>
    <w:sectPr w:rsidR="00612BDD" w:rsidRPr="00612BDD" w:rsidSect="00186670">
      <w:headerReference w:type="default" r:id="rId8"/>
      <w:footerReference w:type="default" r:id="rId9"/>
      <w:pgSz w:w="11906" w:h="16838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9134" w14:textId="77777777" w:rsidR="003F6C94" w:rsidRDefault="003F6C94" w:rsidP="00186670">
      <w:pPr>
        <w:spacing w:after="0" w:line="240" w:lineRule="auto"/>
      </w:pPr>
      <w:r>
        <w:separator/>
      </w:r>
    </w:p>
  </w:endnote>
  <w:endnote w:type="continuationSeparator" w:id="0">
    <w:p w14:paraId="5F460FC8" w14:textId="77777777" w:rsidR="003F6C94" w:rsidRDefault="003F6C94" w:rsidP="0018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8418" w14:textId="57C552FD" w:rsidR="00186670" w:rsidRDefault="00F3668A">
    <w:pPr>
      <w:pStyle w:val="Footer"/>
    </w:pPr>
    <w:r w:rsidRPr="0018667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6B69D8B" wp14:editId="29CF0278">
          <wp:simplePos x="0" y="0"/>
          <wp:positionH relativeFrom="page">
            <wp:posOffset>-85725</wp:posOffset>
          </wp:positionH>
          <wp:positionV relativeFrom="page">
            <wp:posOffset>9870440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6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69636" wp14:editId="30F7B45C">
              <wp:simplePos x="0" y="0"/>
              <wp:positionH relativeFrom="column">
                <wp:posOffset>3867785</wp:posOffset>
              </wp:positionH>
              <wp:positionV relativeFrom="paragraph">
                <wp:posOffset>193040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58197" w14:textId="77777777" w:rsidR="00186670" w:rsidRPr="0078604A" w:rsidRDefault="00186670" w:rsidP="00186670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69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55pt;margin-top:15.2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1tqg8d0AAAAJAQAADwAA&#10;AAAAAAAAAAAAAADPBAAAZHJzL2Rvd25yZXYueG1sUEsFBgAAAAAEAAQA8wAAANkFAAAAAA==&#10;" filled="f" stroked="f">
              <v:textbox>
                <w:txbxContent>
                  <w:p w14:paraId="5C258197" w14:textId="77777777" w:rsidR="00186670" w:rsidRPr="0078604A" w:rsidRDefault="00186670" w:rsidP="00186670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="00186670" w:rsidRPr="001866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3AD80" wp14:editId="71825B5B">
              <wp:simplePos x="0" y="0"/>
              <wp:positionH relativeFrom="column">
                <wp:posOffset>-623570</wp:posOffset>
              </wp:positionH>
              <wp:positionV relativeFrom="margin">
                <wp:posOffset>9260840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A1678" w14:textId="77777777" w:rsidR="00186670" w:rsidRPr="00B61659" w:rsidRDefault="00186670" w:rsidP="00186670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3AD80" id="Text Box 5" o:spid="_x0000_s1027" type="#_x0000_t202" style="position:absolute;margin-left:-49.1pt;margin-top:729.2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" filled="f" stroked="f">
              <v:textbox>
                <w:txbxContent>
                  <w:p w14:paraId="42AA1678" w14:textId="77777777" w:rsidR="00186670" w:rsidRPr="00B61659" w:rsidRDefault="00186670" w:rsidP="00186670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4C60" w14:textId="77777777" w:rsidR="003F6C94" w:rsidRDefault="003F6C94" w:rsidP="00186670">
      <w:pPr>
        <w:spacing w:after="0" w:line="240" w:lineRule="auto"/>
      </w:pPr>
      <w:r>
        <w:separator/>
      </w:r>
    </w:p>
  </w:footnote>
  <w:footnote w:type="continuationSeparator" w:id="0">
    <w:p w14:paraId="024B74DD" w14:textId="77777777" w:rsidR="003F6C94" w:rsidRDefault="003F6C94" w:rsidP="0018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6DF3" w14:textId="7759588C" w:rsidR="004E08EB" w:rsidRPr="004E08EB" w:rsidRDefault="004E08EB" w:rsidP="004E08EB">
    <w:pPr>
      <w:pStyle w:val="Header"/>
      <w:jc w:val="center"/>
      <w:rPr>
        <w:rFonts w:eastAsia="Calibri"/>
      </w:rPr>
    </w:pPr>
    <w:r w:rsidRPr="004E08EB">
      <w:rPr>
        <w:rFonts w:eastAsia="Calibri"/>
        <w:color w:val="FF0000"/>
      </w:rPr>
      <w:t xml:space="preserve">For official use only </w:t>
    </w:r>
    <w:r>
      <w:rPr>
        <w:rFonts w:eastAsia="Calibri"/>
        <w:i/>
        <w:color w:val="FF0000"/>
      </w:rPr>
      <w:t>&lt;insert security classification&gt;</w:t>
    </w:r>
  </w:p>
  <w:p w14:paraId="79E0A03B" w14:textId="77777777" w:rsidR="004E08EB" w:rsidRDefault="004E0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959AC"/>
    <w:multiLevelType w:val="hybridMultilevel"/>
    <w:tmpl w:val="EDBE38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94E0E"/>
    <w:multiLevelType w:val="hybridMultilevel"/>
    <w:tmpl w:val="6F7683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A1391"/>
    <w:multiLevelType w:val="hybridMultilevel"/>
    <w:tmpl w:val="CD724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4"/>
    <w:rsid w:val="00022DEC"/>
    <w:rsid w:val="00117DCE"/>
    <w:rsid w:val="001478C4"/>
    <w:rsid w:val="00186670"/>
    <w:rsid w:val="003F6C94"/>
    <w:rsid w:val="004E08EB"/>
    <w:rsid w:val="00521A5C"/>
    <w:rsid w:val="00535B8F"/>
    <w:rsid w:val="0054171E"/>
    <w:rsid w:val="00612BDD"/>
    <w:rsid w:val="006B7887"/>
    <w:rsid w:val="00786101"/>
    <w:rsid w:val="007D56EB"/>
    <w:rsid w:val="008F286B"/>
    <w:rsid w:val="00957674"/>
    <w:rsid w:val="00990953"/>
    <w:rsid w:val="00AC431A"/>
    <w:rsid w:val="00D91690"/>
    <w:rsid w:val="00E71830"/>
    <w:rsid w:val="00ED48A4"/>
    <w:rsid w:val="00F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21E7"/>
  <w15:docId w15:val="{F0AEE2EF-962E-4546-AC66-9AA0FB2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C4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C43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1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1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70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18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70"/>
    <w:rPr>
      <w:rFonts w:ascii="Arial" w:hAnsi="Arial" w:cs="Arial"/>
      <w:sz w:val="23"/>
      <w:szCs w:val="23"/>
    </w:rPr>
  </w:style>
  <w:style w:type="character" w:customStyle="1" w:styleId="RedItalicBodyText">
    <w:name w:val="+ Red Italic Body Text"/>
    <w:basedOn w:val="DefaultParagraphFont"/>
    <w:rsid w:val="00D91690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EF1B-E8B7-4B18-9525-C103CE5C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Onn, Richard</dc:creator>
  <cp:lastModifiedBy>Callinan, Bianca</cp:lastModifiedBy>
  <cp:revision>2</cp:revision>
  <dcterms:created xsi:type="dcterms:W3CDTF">2018-11-08T00:35:00Z</dcterms:created>
  <dcterms:modified xsi:type="dcterms:W3CDTF">2018-11-08T00:35:00Z</dcterms:modified>
</cp:coreProperties>
</file>